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8F677" w14:textId="640E1EB0" w:rsidR="00473542" w:rsidRPr="00781764" w:rsidRDefault="00AB11FC" w:rsidP="00781764">
      <w:pPr>
        <w:spacing w:line="360" w:lineRule="auto"/>
        <w:ind w:right="-31"/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 w:rsidRPr="00781764">
        <w:rPr>
          <w:rFonts w:ascii="Sylfaen" w:hAnsi="Sylfaen"/>
          <w:b/>
          <w:lang w:val="ka-GE"/>
        </w:rPr>
        <w:t xml:space="preserve">დანართი N1 </w:t>
      </w:r>
    </w:p>
    <w:p w14:paraId="476E7726" w14:textId="7F2A66A9" w:rsidR="00473542" w:rsidRPr="00781764" w:rsidRDefault="00AB11FC" w:rsidP="00781764">
      <w:pPr>
        <w:spacing w:line="360" w:lineRule="auto"/>
        <w:ind w:right="-31"/>
        <w:jc w:val="center"/>
        <w:rPr>
          <w:rFonts w:ascii="Sylfaen" w:hAnsi="Sylfaen"/>
          <w:b/>
          <w:lang w:val="ka-GE"/>
        </w:rPr>
      </w:pPr>
      <w:r w:rsidRPr="00781764">
        <w:rPr>
          <w:rFonts w:ascii="Sylfaen" w:hAnsi="Sylfaen"/>
          <w:b/>
          <w:lang w:val="ka-GE"/>
        </w:rPr>
        <w:t>იძულებით გადაადგილებულ პირთა - დევნილთა მიმართ 2019-2020 წლებში სახელმწიფო სტრატეგიის განხორციელების სამოქმედო გეგმის სამეთვალყურეო საბჭოს შემადგენლობა</w:t>
      </w:r>
    </w:p>
    <w:p w14:paraId="0D0636F2" w14:textId="7D65534B" w:rsidR="00781764" w:rsidRDefault="001E6133" w:rsidP="00162186">
      <w:pPr>
        <w:pStyle w:val="NoSpacing"/>
        <w:spacing w:line="360" w:lineRule="auto"/>
        <w:ind w:right="-31" w:firstLine="720"/>
        <w:jc w:val="both"/>
        <w:rPr>
          <w:rFonts w:ascii="Sylfaen" w:hAnsi="Sylfaen"/>
          <w:lang w:val="ka-GE"/>
        </w:rPr>
      </w:pPr>
      <w:r w:rsidRPr="00781764">
        <w:rPr>
          <w:rFonts w:ascii="Sylfaen" w:hAnsi="Sylfaen"/>
          <w:b/>
          <w:lang w:val="ka-GE"/>
        </w:rPr>
        <w:t>1.</w:t>
      </w:r>
      <w:r w:rsidRPr="00781764">
        <w:rPr>
          <w:rFonts w:ascii="Sylfaen" w:hAnsi="Sylfaen"/>
          <w:lang w:val="ka-GE"/>
        </w:rPr>
        <w:t xml:space="preserve"> </w:t>
      </w:r>
      <w:r w:rsidR="0050717D" w:rsidRPr="00781764">
        <w:rPr>
          <w:rFonts w:ascii="Sylfaen" w:hAnsi="Sylfaen"/>
          <w:lang w:val="ka-GE"/>
        </w:rPr>
        <w:t>განისაზღვროს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>იძულებით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>გადაადგილებულ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 xml:space="preserve">პირთა </w:t>
      </w:r>
      <w:r w:rsidR="00852EC7" w:rsidRPr="00781764">
        <w:rPr>
          <w:rFonts w:ascii="Sylfaen" w:hAnsi="Sylfaen"/>
          <w:lang w:val="ka-GE"/>
        </w:rPr>
        <w:t xml:space="preserve">- </w:t>
      </w:r>
      <w:r w:rsidR="00852EC7" w:rsidRPr="00781764">
        <w:rPr>
          <w:rFonts w:ascii="Sylfaen" w:hAnsi="Sylfaen" w:cs="Sylfaen"/>
          <w:lang w:val="ka-GE"/>
        </w:rPr>
        <w:t>დევნილთა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>მიმართ</w:t>
      </w:r>
      <w:r w:rsidR="00852EC7" w:rsidRPr="00781764">
        <w:rPr>
          <w:rFonts w:ascii="Sylfaen" w:hAnsi="Sylfaen"/>
          <w:lang w:val="ka-GE"/>
        </w:rPr>
        <w:t xml:space="preserve"> </w:t>
      </w:r>
      <w:r w:rsidR="00B8668B" w:rsidRPr="00781764">
        <w:rPr>
          <w:rFonts w:ascii="Sylfaen" w:hAnsi="Sylfaen"/>
          <w:lang w:val="ka-GE"/>
        </w:rPr>
        <w:t>2019</w:t>
      </w:r>
      <w:r w:rsidR="00852EC7" w:rsidRPr="00781764">
        <w:rPr>
          <w:rFonts w:ascii="Sylfaen" w:hAnsi="Sylfaen"/>
          <w:lang w:val="ka-GE"/>
        </w:rPr>
        <w:t>-</w:t>
      </w:r>
      <w:r w:rsidR="00B8668B" w:rsidRPr="00781764">
        <w:rPr>
          <w:rFonts w:ascii="Sylfaen" w:hAnsi="Sylfaen"/>
          <w:lang w:val="ka-GE"/>
        </w:rPr>
        <w:t>2020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>წლებში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>სახელმწიფო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>სტრატეგიის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>განხორციელების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>სამოქმედო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>გეგმის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>სამეთვალყურეო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>საბჭო</w:t>
      </w:r>
      <w:r w:rsidR="00852EC7" w:rsidRPr="00781764">
        <w:rPr>
          <w:rFonts w:ascii="Sylfaen" w:hAnsi="Sylfaen"/>
          <w:lang w:val="ka-GE"/>
        </w:rPr>
        <w:t xml:space="preserve"> </w:t>
      </w:r>
      <w:r w:rsidR="008B7062" w:rsidRPr="00781764">
        <w:rPr>
          <w:rFonts w:ascii="Sylfaen" w:hAnsi="Sylfaen"/>
          <w:lang w:val="ka-GE"/>
        </w:rPr>
        <w:t>(შემდგომში</w:t>
      </w:r>
      <w:r w:rsidR="00770521" w:rsidRPr="00781764">
        <w:rPr>
          <w:rFonts w:ascii="Sylfaen" w:hAnsi="Sylfaen"/>
          <w:lang w:val="ka-GE"/>
        </w:rPr>
        <w:t xml:space="preserve"> </w:t>
      </w:r>
      <w:r w:rsidR="008B7062" w:rsidRPr="00781764">
        <w:rPr>
          <w:rFonts w:ascii="Sylfaen" w:hAnsi="Sylfaen"/>
          <w:lang w:val="ka-GE"/>
        </w:rPr>
        <w:t xml:space="preserve">- სამეთვალყურეო საბჭო) </w:t>
      </w:r>
      <w:r w:rsidR="00852EC7" w:rsidRPr="00781764">
        <w:rPr>
          <w:rFonts w:ascii="Sylfaen" w:hAnsi="Sylfaen" w:cs="Sylfaen"/>
          <w:lang w:val="ka-GE"/>
        </w:rPr>
        <w:t>შემდეგი</w:t>
      </w:r>
      <w:r w:rsidR="00852EC7" w:rsidRPr="00781764">
        <w:rPr>
          <w:rFonts w:ascii="Sylfaen" w:hAnsi="Sylfaen"/>
          <w:lang w:val="ka-GE"/>
        </w:rPr>
        <w:t xml:space="preserve"> </w:t>
      </w:r>
      <w:r w:rsidR="00852EC7" w:rsidRPr="00781764">
        <w:rPr>
          <w:rFonts w:ascii="Sylfaen" w:hAnsi="Sylfaen" w:cs="Sylfaen"/>
          <w:lang w:val="ka-GE"/>
        </w:rPr>
        <w:t>შემადგენლობით</w:t>
      </w:r>
      <w:r w:rsidR="00852EC7" w:rsidRPr="00781764">
        <w:rPr>
          <w:rFonts w:ascii="Sylfaen" w:hAnsi="Sylfaen"/>
          <w:lang w:val="ka-GE"/>
        </w:rPr>
        <w:t>:</w:t>
      </w:r>
    </w:p>
    <w:p w14:paraId="773759BC" w14:textId="43D7422D" w:rsidR="00781764" w:rsidRDefault="00781764" w:rsidP="00162186">
      <w:pPr>
        <w:pStyle w:val="NoSpacing"/>
        <w:spacing w:line="360" w:lineRule="auto"/>
        <w:ind w:right="-31" w:firstLine="720"/>
        <w:jc w:val="both"/>
        <w:rPr>
          <w:rFonts w:ascii="Times New Roman" w:eastAsia="Times New Roman" w:hAnsi="Times New Roman" w:cs="Times New Roman"/>
          <w:lang w:val="ka-GE" w:eastAsia="en-US"/>
        </w:rPr>
      </w:pPr>
      <w:r>
        <w:rPr>
          <w:rFonts w:ascii="Sylfaen" w:eastAsia="Times New Roman" w:hAnsi="Sylfaen" w:cs="Sylfaen"/>
          <w:b/>
          <w:lang w:val="ka-GE" w:eastAsia="en-US"/>
        </w:rPr>
        <w:t xml:space="preserve">ა) </w:t>
      </w:r>
      <w:r w:rsidRPr="00781764">
        <w:rPr>
          <w:rFonts w:ascii="Sylfaen" w:eastAsia="Times New Roman" w:hAnsi="Sylfaen" w:cs="Sylfaen"/>
          <w:b/>
          <w:lang w:val="ka-GE" w:eastAsia="en-US"/>
        </w:rPr>
        <w:t xml:space="preserve">ეკატერინე ტიკარაძე 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- </w:t>
      </w:r>
      <w:r w:rsidRPr="00781764">
        <w:rPr>
          <w:rFonts w:ascii="Sylfaen" w:eastAsia="Times New Roman" w:hAnsi="Sylfaen" w:cs="Sylfaen"/>
          <w:lang w:val="ka-GE" w:eastAsia="en-US"/>
        </w:rPr>
        <w:t>საქართველოს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ოკუპირებული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ტერიტორიებიდან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დევნილთა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, </w:t>
      </w:r>
      <w:r w:rsidRPr="00781764">
        <w:rPr>
          <w:rFonts w:ascii="Sylfaen" w:eastAsia="Times New Roman" w:hAnsi="Sylfaen" w:cs="Sylfaen"/>
          <w:lang w:val="ka-GE" w:eastAsia="en-US"/>
        </w:rPr>
        <w:t>შრომის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, </w:t>
      </w:r>
      <w:r w:rsidRPr="00781764">
        <w:rPr>
          <w:rFonts w:ascii="Sylfaen" w:eastAsia="Times New Roman" w:hAnsi="Sylfaen" w:cs="Sylfaen"/>
          <w:lang w:val="ka-GE" w:eastAsia="en-US"/>
        </w:rPr>
        <w:t>ჯანმრთელობისა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და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სოციალური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დაცვის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მინისტრი</w:t>
      </w:r>
      <w:r>
        <w:rPr>
          <w:rFonts w:ascii="Sylfaen" w:eastAsia="Times New Roman" w:hAnsi="Sylfaen" w:cs="Sylfaen"/>
          <w:lang w:val="ka-GE" w:eastAsia="en-US"/>
        </w:rPr>
        <w:t xml:space="preserve"> (შემდგომში - მინისტრი)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, </w:t>
      </w:r>
      <w:r w:rsidRPr="00781764">
        <w:rPr>
          <w:rFonts w:ascii="Sylfaen" w:eastAsia="Times New Roman" w:hAnsi="Sylfaen" w:cs="Sylfaen"/>
          <w:lang w:val="ka-GE" w:eastAsia="en-US"/>
        </w:rPr>
        <w:t>სამეთვალყურეო საბჭოს თავმჯდომარე</w:t>
      </w:r>
      <w:r>
        <w:rPr>
          <w:rFonts w:ascii="Times New Roman" w:eastAsia="Times New Roman" w:hAnsi="Times New Roman" w:cs="Times New Roman"/>
          <w:lang w:val="ka-GE" w:eastAsia="en-US"/>
        </w:rPr>
        <w:t>;</w:t>
      </w:r>
    </w:p>
    <w:p w14:paraId="5B05F09A" w14:textId="77777777" w:rsidR="00781764" w:rsidRDefault="00781764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lang w:val="ka-GE" w:eastAsia="en-US"/>
        </w:rPr>
      </w:pPr>
      <w:r w:rsidRPr="00781764">
        <w:rPr>
          <w:rFonts w:ascii="Sylfaen" w:eastAsia="Times New Roman" w:hAnsi="Sylfaen" w:cs="Times New Roman"/>
          <w:b/>
          <w:lang w:val="ka-GE" w:eastAsia="en-US"/>
        </w:rPr>
        <w:t>ბ)</w:t>
      </w:r>
      <w:r>
        <w:rPr>
          <w:rFonts w:ascii="Sylfaen" w:eastAsia="Times New Roman" w:hAnsi="Sylfaen" w:cs="Times New Roman"/>
          <w:lang w:val="ka-GE" w:eastAsia="en-US"/>
        </w:rPr>
        <w:t xml:space="preserve"> </w:t>
      </w:r>
      <w:r>
        <w:rPr>
          <w:rFonts w:ascii="Sylfaen" w:eastAsia="Times New Roman" w:hAnsi="Sylfaen" w:cs="Times New Roman"/>
          <w:b/>
          <w:lang w:val="ka-GE" w:eastAsia="en-US"/>
        </w:rPr>
        <w:t xml:space="preserve">თამარ გაბუნია - </w:t>
      </w:r>
      <w:r w:rsidRPr="00781764">
        <w:rPr>
          <w:rFonts w:ascii="Sylfaen" w:eastAsia="Times New Roman" w:hAnsi="Sylfaen" w:cs="Sylfaen"/>
          <w:lang w:val="ka-GE" w:eastAsia="en-US"/>
        </w:rPr>
        <w:t xml:space="preserve">მინისტრის პირველი მოადგილე, სამეთვალყურეო </w:t>
      </w:r>
      <w:r>
        <w:rPr>
          <w:rFonts w:ascii="Sylfaen" w:eastAsia="Times New Roman" w:hAnsi="Sylfaen" w:cs="Sylfaen"/>
          <w:lang w:val="ka-GE" w:eastAsia="en-US"/>
        </w:rPr>
        <w:t>საბჭოს თავმჯდომარის მოადგილე;</w:t>
      </w:r>
    </w:p>
    <w:p w14:paraId="1FD2C05C" w14:textId="77777777" w:rsidR="00781764" w:rsidRDefault="00781764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Times New Roman"/>
          <w:lang w:val="ka-GE" w:eastAsia="en-US"/>
        </w:rPr>
      </w:pPr>
      <w:r w:rsidRPr="00781764">
        <w:rPr>
          <w:rFonts w:ascii="Sylfaen" w:eastAsia="Times New Roman" w:hAnsi="Sylfaen" w:cs="Sylfaen"/>
          <w:b/>
          <w:lang w:val="ka-GE" w:eastAsia="en-US"/>
        </w:rPr>
        <w:t>გ)</w:t>
      </w:r>
      <w:r>
        <w:rPr>
          <w:rFonts w:ascii="Sylfaen" w:eastAsia="Times New Roman" w:hAnsi="Sylfaen" w:cs="Sylfaen"/>
          <w:lang w:val="ka-GE" w:eastAsia="en-US"/>
        </w:rPr>
        <w:t xml:space="preserve"> </w:t>
      </w:r>
      <w:r w:rsidRPr="00781764">
        <w:rPr>
          <w:rFonts w:ascii="Sylfaen" w:eastAsia="Times New Roman" w:hAnsi="Sylfaen" w:cs="Times New Roman"/>
          <w:b/>
          <w:bCs/>
          <w:lang w:val="ka-GE" w:eastAsia="en-US"/>
        </w:rPr>
        <w:t xml:space="preserve">გიორგი წოწკოლაური - </w:t>
      </w:r>
      <w:r w:rsidRPr="00781764">
        <w:rPr>
          <w:rFonts w:ascii="Sylfaen" w:eastAsia="Times New Roman" w:hAnsi="Sylfaen" w:cs="Times New Roman"/>
          <w:lang w:val="ka-GE" w:eastAsia="en-US"/>
        </w:rPr>
        <w:t>მინისტრის  მოადგილე, სამეთვალყურეო საბჭოს თავმჯდომარის მოადგილე;</w:t>
      </w:r>
    </w:p>
    <w:p w14:paraId="7DD923DC" w14:textId="69A1E4EB" w:rsidR="00781764" w:rsidRDefault="00781764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color w:val="000000" w:themeColor="text1"/>
          <w:lang w:val="ka-GE" w:eastAsia="en-US"/>
        </w:rPr>
      </w:pPr>
      <w:r w:rsidRPr="00781764">
        <w:rPr>
          <w:rFonts w:ascii="Sylfaen" w:eastAsia="Times New Roman" w:hAnsi="Sylfaen" w:cs="Times New Roman"/>
          <w:b/>
          <w:lang w:val="ka-GE" w:eastAsia="en-US"/>
        </w:rPr>
        <w:t>დ)</w:t>
      </w:r>
      <w:r>
        <w:rPr>
          <w:rFonts w:ascii="Sylfaen" w:eastAsia="Times New Roman" w:hAnsi="Sylfae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b/>
          <w:color w:val="000000" w:themeColor="text1"/>
          <w:lang w:val="ka-GE" w:eastAsia="en-US"/>
        </w:rPr>
        <w:t xml:space="preserve">გიორგი ჭავჭავაძე </w:t>
      </w:r>
      <w:r w:rsidRPr="00781764">
        <w:rPr>
          <w:rFonts w:ascii="Sylfaen" w:eastAsia="Times New Roman" w:hAnsi="Sylfaen" w:cs="Sylfaen"/>
          <w:b/>
          <w:color w:val="FF0000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b/>
          <w:color w:val="000000" w:themeColor="text1"/>
          <w:lang w:val="ka-GE" w:eastAsia="en-US"/>
        </w:rPr>
        <w:t>-</w:t>
      </w:r>
      <w:r w:rsidRPr="00781764">
        <w:rPr>
          <w:rFonts w:ascii="Sylfaen" w:eastAsia="Times New Roman" w:hAnsi="Sylfaen" w:cs="Sylfaen"/>
          <w:b/>
          <w:color w:val="FF0000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საქართველოს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ოკუპირებული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ტერიტორიებიდან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დევნილთა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, </w:t>
      </w:r>
      <w:r w:rsidRPr="00781764">
        <w:rPr>
          <w:rFonts w:ascii="Sylfaen" w:eastAsia="Times New Roman" w:hAnsi="Sylfaen" w:cs="Sylfaen"/>
          <w:lang w:val="ka-GE" w:eastAsia="en-US"/>
        </w:rPr>
        <w:t>შრომის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, </w:t>
      </w:r>
      <w:r w:rsidRPr="00781764">
        <w:rPr>
          <w:rFonts w:ascii="Sylfaen" w:eastAsia="Times New Roman" w:hAnsi="Sylfaen" w:cs="Sylfaen"/>
          <w:lang w:val="ka-GE" w:eastAsia="en-US"/>
        </w:rPr>
        <w:t>ჯანმრთელობისა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და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>სოციალური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Pr="00781764">
        <w:rPr>
          <w:rFonts w:ascii="Sylfaen" w:eastAsia="Times New Roman" w:hAnsi="Sylfaen" w:cs="Sylfaen"/>
          <w:lang w:val="ka-GE" w:eastAsia="en-US"/>
        </w:rPr>
        <w:t xml:space="preserve">დაცვის სამინისტროს </w:t>
      </w:r>
      <w:r w:rsidRPr="00781764">
        <w:rPr>
          <w:rFonts w:ascii="Times New Roman" w:eastAsia="Times New Roman" w:hAnsi="Times New Roman" w:cs="Times New Roman"/>
          <w:lang w:val="ka-GE" w:eastAsia="en-US"/>
        </w:rPr>
        <w:t>(</w:t>
      </w:r>
      <w:r w:rsidRPr="00781764">
        <w:rPr>
          <w:rFonts w:ascii="Sylfaen" w:eastAsia="Times New Roman" w:hAnsi="Sylfaen" w:cs="Sylfaen"/>
          <w:lang w:val="ka-GE" w:eastAsia="en-US"/>
        </w:rPr>
        <w:t>შემდგომში</w:t>
      </w:r>
      <w:r w:rsidRPr="00781764">
        <w:rPr>
          <w:rFonts w:ascii="Times New Roman" w:eastAsia="Times New Roman" w:hAnsi="Times New Roman" w:cs="Times New Roman"/>
          <w:lang w:val="ka-GE" w:eastAsia="en-US"/>
        </w:rPr>
        <w:t xml:space="preserve"> - </w:t>
      </w:r>
      <w:r w:rsidRPr="00781764">
        <w:rPr>
          <w:rFonts w:ascii="Sylfaen" w:eastAsia="Times New Roman" w:hAnsi="Sylfaen" w:cs="Sylfaen"/>
          <w:lang w:val="ka-GE" w:eastAsia="en-US"/>
        </w:rPr>
        <w:t>სამინისტრო</w:t>
      </w:r>
      <w:r w:rsidRPr="00781764">
        <w:rPr>
          <w:rFonts w:ascii="Times New Roman" w:eastAsia="Times New Roman" w:hAnsi="Times New Roman" w:cs="Times New Roman"/>
          <w:lang w:val="ka-GE" w:eastAsia="en-US"/>
        </w:rPr>
        <w:t>)</w:t>
      </w:r>
      <w:r w:rsidRPr="00781764">
        <w:rPr>
          <w:rFonts w:ascii="Sylfaen" w:eastAsia="Times New Roman" w:hAnsi="Sylfaen" w:cs="Sylfaen"/>
          <w:lang w:val="ka-GE" w:eastAsia="en-US"/>
        </w:rPr>
        <w:t xml:space="preserve"> პოლიტიკის დეპარტამენტის უფროსი, სამეთვალყურეო საბჭოს </w:t>
      </w:r>
      <w:r w:rsidRPr="00781764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წევრი;</w:t>
      </w:r>
    </w:p>
    <w:p w14:paraId="02D80B47" w14:textId="1DB810B6" w:rsidR="00E75F07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color w:val="000000" w:themeColor="text1"/>
          <w:lang w:val="ka-GE" w:eastAsia="en-US"/>
        </w:rPr>
      </w:pPr>
      <w:r>
        <w:rPr>
          <w:rFonts w:ascii="Sylfaen" w:eastAsia="Times New Roman" w:hAnsi="Sylfaen" w:cs="Sylfaen"/>
          <w:b/>
          <w:color w:val="000000" w:themeColor="text1"/>
          <w:lang w:val="ka-GE" w:eastAsia="en-US"/>
        </w:rPr>
        <w:t>ე</w:t>
      </w:r>
      <w:r w:rsidR="00E75F07" w:rsidRPr="00E75F07">
        <w:rPr>
          <w:rFonts w:ascii="Sylfaen" w:eastAsia="Times New Roman" w:hAnsi="Sylfaen" w:cs="Sylfaen"/>
          <w:b/>
          <w:color w:val="000000" w:themeColor="text1"/>
          <w:lang w:val="ka-GE" w:eastAsia="en-US"/>
        </w:rPr>
        <w:t>) დავით ფეიქრიშვილი</w:t>
      </w:r>
      <w:r w:rsidR="00E75F07" w:rsidRPr="00E75F07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- სამინისტროს </w:t>
      </w:r>
      <w:r w:rsidR="00E75F07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პოლიტიკის დეპარტამენტის </w:t>
      </w:r>
      <w:r>
        <w:rPr>
          <w:rFonts w:ascii="Sylfaen" w:eastAsia="Times New Roman" w:hAnsi="Sylfaen" w:cs="Sylfaen"/>
          <w:color w:val="000000" w:themeColor="text1"/>
          <w:lang w:val="ka-GE" w:eastAsia="en-US"/>
        </w:rPr>
        <w:t>სტატისტიკურ</w:t>
      </w:r>
      <w:r w:rsidR="00E75F07" w:rsidRPr="00E75F07">
        <w:rPr>
          <w:rFonts w:ascii="Sylfaen" w:eastAsia="Times New Roman" w:hAnsi="Sylfaen" w:cs="Sylfaen"/>
          <w:color w:val="000000" w:themeColor="text1"/>
          <w:lang w:val="ka-GE" w:eastAsia="en-US"/>
        </w:rPr>
        <w:t>ი ინფორმაციის მოძიებისა და ანალიზის  სამმართველოს უფროსი, სამეთვალყურეო საბჭოს  წევრი;</w:t>
      </w:r>
    </w:p>
    <w:p w14:paraId="0CD7F73B" w14:textId="313D09A9" w:rsidR="00E75F07" w:rsidRPr="00E75F07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color w:val="000000" w:themeColor="text1"/>
          <w:lang w:val="ka-GE" w:eastAsia="en-US"/>
        </w:rPr>
      </w:pPr>
      <w:r>
        <w:rPr>
          <w:rFonts w:ascii="Sylfaen" w:eastAsia="Times New Roman" w:hAnsi="Sylfaen" w:cs="Sylfaen"/>
          <w:b/>
          <w:color w:val="000000" w:themeColor="text1"/>
          <w:lang w:val="ka-GE" w:eastAsia="en-US"/>
        </w:rPr>
        <w:t>ვ</w:t>
      </w:r>
      <w:r w:rsidR="00E75F07" w:rsidRPr="00E75F07">
        <w:rPr>
          <w:rFonts w:ascii="Sylfaen" w:eastAsia="Times New Roman" w:hAnsi="Sylfaen" w:cs="Sylfaen"/>
          <w:b/>
          <w:color w:val="000000" w:themeColor="text1"/>
          <w:lang w:val="ka-GE" w:eastAsia="en-US"/>
        </w:rPr>
        <w:t xml:space="preserve">) დავით </w:t>
      </w:r>
      <w:proofErr w:type="spellStart"/>
      <w:r w:rsidR="00E75F07" w:rsidRPr="00E75F07">
        <w:rPr>
          <w:rFonts w:ascii="Sylfaen" w:eastAsia="Times New Roman" w:hAnsi="Sylfaen" w:cs="Sylfaen"/>
          <w:b/>
          <w:color w:val="000000" w:themeColor="text1"/>
          <w:lang w:val="ka-GE" w:eastAsia="en-US"/>
        </w:rPr>
        <w:t>კაიკაციშვილი</w:t>
      </w:r>
      <w:proofErr w:type="spellEnd"/>
      <w:r w:rsidR="00E75F07" w:rsidRPr="00E75F07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- სამინისტროს </w:t>
      </w:r>
      <w:r w:rsidR="00E75F07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პოლიტიკის დეპარტამენტის </w:t>
      </w:r>
      <w:r w:rsidR="00E75F07" w:rsidRPr="00E75F07">
        <w:rPr>
          <w:rFonts w:ascii="Sylfaen" w:eastAsia="Times New Roman" w:hAnsi="Sylfaen" w:cs="Sylfaen"/>
          <w:color w:val="000000" w:themeColor="text1"/>
          <w:lang w:val="ka-GE" w:eastAsia="en-US"/>
        </w:rPr>
        <w:t>დევნილთა და ეკომიგრანტთა პოლიტიკის სამმართველოს უფროსი, სამეთვალყურეო საბჭოს  წევრი;</w:t>
      </w:r>
    </w:p>
    <w:p w14:paraId="5DA5946D" w14:textId="388B54DE" w:rsidR="00781764" w:rsidRDefault="00AF07C6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color w:val="000000" w:themeColor="text1"/>
          <w:lang w:val="ka-GE" w:eastAsia="en-US"/>
        </w:rPr>
      </w:pPr>
      <w:r>
        <w:rPr>
          <w:rFonts w:ascii="Sylfaen" w:eastAsia="Times New Roman" w:hAnsi="Sylfaen" w:cs="Sylfaen"/>
          <w:b/>
          <w:color w:val="000000" w:themeColor="text1"/>
          <w:lang w:val="ka-GE" w:eastAsia="en-US"/>
        </w:rPr>
        <w:t>ზ</w:t>
      </w:r>
      <w:r w:rsidR="00781764" w:rsidRPr="00781764">
        <w:rPr>
          <w:rFonts w:ascii="Sylfaen" w:eastAsia="Times New Roman" w:hAnsi="Sylfaen" w:cs="Sylfaen"/>
          <w:b/>
          <w:color w:val="000000" w:themeColor="text1"/>
          <w:lang w:val="ka-GE" w:eastAsia="en-US"/>
        </w:rPr>
        <w:t>)</w:t>
      </w:r>
      <w:r w:rsidR="00781764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ბესარიონ</w:t>
      </w:r>
      <w:r w:rsidR="00781764" w:rsidRPr="00781764">
        <w:rPr>
          <w:rFonts w:ascii="Times New Roman" w:eastAsia="Times New Roman" w:hAnsi="Times New Roman" w:cs="Times New Roman"/>
          <w:b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სიმონიშვილი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-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სამინისტროს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სახელმწიფო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კონტროლს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დაქვემდებარებული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სსიპ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- </w:t>
      </w:r>
      <w:r w:rsidR="00781764" w:rsidRPr="00781764">
        <w:rPr>
          <w:rFonts w:ascii="Sylfaen" w:eastAsia="Times New Roman" w:hAnsi="Sylfaen" w:cs="Sylfaen"/>
          <w:lang w:val="ka-GE" w:eastAsia="en-US"/>
        </w:rPr>
        <w:t>დევნილთა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, </w:t>
      </w:r>
      <w:r w:rsidR="00781764" w:rsidRPr="00781764">
        <w:rPr>
          <w:rFonts w:ascii="Sylfaen" w:eastAsia="Times New Roman" w:hAnsi="Sylfaen" w:cs="Sylfaen"/>
          <w:lang w:val="ka-GE" w:eastAsia="en-US"/>
        </w:rPr>
        <w:t>ეკომიგრანტთა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და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საარსებო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წყაროებით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უზრუნველყოფის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სააგენტოს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(</w:t>
      </w:r>
      <w:r w:rsidR="00781764" w:rsidRPr="00781764">
        <w:rPr>
          <w:rFonts w:ascii="Sylfaen" w:eastAsia="Times New Roman" w:hAnsi="Sylfaen" w:cs="Sylfaen"/>
          <w:lang w:val="ka-GE" w:eastAsia="en-US"/>
        </w:rPr>
        <w:t>შემდგომში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-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სააგენტო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) </w:t>
      </w:r>
      <w:r w:rsidR="00781764" w:rsidRPr="00781764">
        <w:rPr>
          <w:rFonts w:ascii="Sylfaen" w:eastAsia="Times New Roman" w:hAnsi="Sylfaen" w:cs="Sylfaen"/>
          <w:lang w:val="ka-GE" w:eastAsia="en-US"/>
        </w:rPr>
        <w:t>დირექტორი,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სამეთვალყურეო საბჭოს </w:t>
      </w:r>
      <w:r w:rsidR="00781764" w:rsidRPr="00781764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წევრი;</w:t>
      </w:r>
    </w:p>
    <w:p w14:paraId="30EFE5D7" w14:textId="369C2A88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color w:val="000000" w:themeColor="text1"/>
          <w:lang w:val="ka-GE" w:eastAsia="en-US"/>
        </w:rPr>
      </w:pPr>
      <w:r>
        <w:rPr>
          <w:rFonts w:ascii="Sylfaen" w:eastAsia="Times New Roman" w:hAnsi="Sylfaen" w:cs="Sylfaen"/>
          <w:b/>
          <w:color w:val="000000" w:themeColor="text1"/>
          <w:lang w:val="ka-GE" w:eastAsia="en-US"/>
        </w:rPr>
        <w:t>თ</w:t>
      </w:r>
      <w:r w:rsidR="00781764" w:rsidRPr="00781764">
        <w:rPr>
          <w:rFonts w:ascii="Sylfaen" w:eastAsia="Times New Roman" w:hAnsi="Sylfaen" w:cs="Sylfaen"/>
          <w:b/>
          <w:color w:val="000000" w:themeColor="text1"/>
          <w:lang w:val="ka-GE" w:eastAsia="en-US"/>
        </w:rPr>
        <w:t>)</w:t>
      </w:r>
      <w:r w:rsidR="00781764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დავით</w:t>
      </w:r>
      <w:r w:rsidR="00781764" w:rsidRPr="00781764">
        <w:rPr>
          <w:rFonts w:ascii="Times New Roman" w:eastAsia="Times New Roman" w:hAnsi="Times New Roman" w:cs="Times New Roman"/>
          <w:b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გურამიშვილი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-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სააგენტოს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დირექტორის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მოადგილე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, 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სამეთვალყურეო საბჭოს </w:t>
      </w:r>
      <w:r w:rsidR="00781764" w:rsidRPr="00781764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წევრი;</w:t>
      </w:r>
    </w:p>
    <w:p w14:paraId="6DA25054" w14:textId="2EEE0497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color w:val="000000" w:themeColor="text1"/>
          <w:lang w:val="ka-GE" w:eastAsia="en-US"/>
        </w:rPr>
      </w:pPr>
      <w:r>
        <w:rPr>
          <w:rFonts w:ascii="Sylfaen" w:eastAsia="Times New Roman" w:hAnsi="Sylfaen" w:cs="Sylfaen"/>
          <w:b/>
          <w:color w:val="000000" w:themeColor="text1"/>
          <w:lang w:val="ka-GE" w:eastAsia="en-US"/>
        </w:rPr>
        <w:t>ი</w:t>
      </w:r>
      <w:r w:rsidR="00E45471" w:rsidRPr="00E45471">
        <w:rPr>
          <w:rFonts w:ascii="Sylfaen" w:eastAsia="Times New Roman" w:hAnsi="Sylfaen" w:cs="Sylfaen"/>
          <w:b/>
          <w:color w:val="000000" w:themeColor="text1"/>
          <w:lang w:val="ka-GE" w:eastAsia="en-US"/>
        </w:rPr>
        <w:t xml:space="preserve">)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გიორგი მანჯავიძე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- 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სააგენტოს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Times New Roman"/>
          <w:lang w:val="ka-GE" w:eastAsia="en-US"/>
        </w:rPr>
        <w:t xml:space="preserve">დირექტორის მოადგილე, 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სამეთვალყურეო საბჭოს </w:t>
      </w:r>
      <w:r w:rsidR="00781764" w:rsidRPr="00781764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წევრი;</w:t>
      </w:r>
    </w:p>
    <w:p w14:paraId="70FDFC85" w14:textId="36385AE8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color w:val="000000" w:themeColor="text1"/>
          <w:lang w:val="ka-GE" w:eastAsia="en-US"/>
        </w:rPr>
      </w:pPr>
      <w:r>
        <w:rPr>
          <w:rFonts w:ascii="Sylfaen" w:eastAsia="Times New Roman" w:hAnsi="Sylfaen" w:cs="Sylfaen"/>
          <w:b/>
          <w:color w:val="000000" w:themeColor="text1"/>
          <w:lang w:val="ka-GE" w:eastAsia="en-US"/>
        </w:rPr>
        <w:t>კ</w:t>
      </w:r>
      <w:r w:rsidR="00E45471" w:rsidRPr="00E45471">
        <w:rPr>
          <w:rFonts w:ascii="Sylfaen" w:eastAsia="Times New Roman" w:hAnsi="Sylfaen" w:cs="Sylfaen"/>
          <w:b/>
          <w:color w:val="000000" w:themeColor="text1"/>
          <w:lang w:val="ka-GE" w:eastAsia="en-US"/>
        </w:rPr>
        <w:t>)</w:t>
      </w:r>
      <w:r w:rsidR="00E45471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</w:t>
      </w:r>
      <w:r w:rsidR="00E75F07">
        <w:rPr>
          <w:rFonts w:ascii="Sylfaen" w:eastAsia="Times New Roman" w:hAnsi="Sylfaen" w:cs="Sylfaen"/>
          <w:b/>
          <w:lang w:val="ka-GE" w:eastAsia="en-US"/>
        </w:rPr>
        <w:t xml:space="preserve">ლევან ჩაკვეტაძე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 xml:space="preserve">-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სააგენტოს</w:t>
      </w:r>
      <w:r w:rsidR="00781764" w:rsidRPr="00781764">
        <w:rPr>
          <w:rFonts w:ascii="Times New Roman" w:eastAsia="Times New Roman" w:hAnsi="Times New Roman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Times New Roman"/>
          <w:lang w:val="ka-GE" w:eastAsia="en-US"/>
        </w:rPr>
        <w:t xml:space="preserve">დევნილთა და 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ეკომიგრანტთა დეპარტამენტის უფროსის მოვალეობის შემსრულებელი, სამეთვალყურეო საბჭოს </w:t>
      </w:r>
      <w:r w:rsidR="00781764" w:rsidRPr="00781764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წევრი;</w:t>
      </w:r>
    </w:p>
    <w:p w14:paraId="0F03AB38" w14:textId="7C205E03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color w:val="000000" w:themeColor="text1"/>
          <w:lang w:val="ka-GE" w:eastAsia="en-US"/>
        </w:rPr>
      </w:pPr>
      <w:r>
        <w:rPr>
          <w:rFonts w:ascii="Sylfaen" w:eastAsia="Times New Roman" w:hAnsi="Sylfaen" w:cs="Sylfaen"/>
          <w:b/>
          <w:color w:val="000000" w:themeColor="text1"/>
          <w:lang w:val="ka-GE" w:eastAsia="en-US"/>
        </w:rPr>
        <w:t>ლ</w:t>
      </w:r>
      <w:r w:rsidR="00E45471" w:rsidRPr="00E45471">
        <w:rPr>
          <w:rFonts w:ascii="Sylfaen" w:eastAsia="Times New Roman" w:hAnsi="Sylfaen" w:cs="Sylfaen"/>
          <w:b/>
          <w:color w:val="000000" w:themeColor="text1"/>
          <w:lang w:val="ka-GE" w:eastAsia="en-US"/>
        </w:rPr>
        <w:t>)</w:t>
      </w:r>
      <w:r w:rsidR="00E45471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თამარ გავაშელი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- სააგენტოს საარსებო წყაროებით უზრუნველყოფის დეპარტამენტის უფროსი, სამეთვალყურეო საბჭოს </w:t>
      </w:r>
      <w:r w:rsidR="00781764" w:rsidRPr="00781764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წევრი;</w:t>
      </w:r>
    </w:p>
    <w:p w14:paraId="0B984DBD" w14:textId="653B5F8F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color w:val="000000" w:themeColor="text1"/>
          <w:lang w:val="ka-GE" w:eastAsia="en-US"/>
        </w:rPr>
      </w:pPr>
      <w:r>
        <w:rPr>
          <w:rFonts w:ascii="Sylfaen" w:eastAsia="Times New Roman" w:hAnsi="Sylfaen" w:cs="Sylfaen"/>
          <w:b/>
          <w:color w:val="000000" w:themeColor="text1"/>
          <w:lang w:val="ka-GE" w:eastAsia="en-US"/>
        </w:rPr>
        <w:lastRenderedPageBreak/>
        <w:t>მ</w:t>
      </w:r>
      <w:r w:rsidR="00E45471" w:rsidRPr="00E45471">
        <w:rPr>
          <w:rFonts w:ascii="Sylfaen" w:eastAsia="Times New Roman" w:hAnsi="Sylfaen" w:cs="Sylfaen"/>
          <w:b/>
          <w:color w:val="000000" w:themeColor="text1"/>
          <w:lang w:val="ka-GE" w:eastAsia="en-US"/>
        </w:rPr>
        <w:t>)</w:t>
      </w:r>
      <w:r w:rsidR="00E45471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მამუკა კიკალეიშვილი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- სააგენტოს იურიდიული დეპარტამენტის უფროსის მოვალეობის შემსრულებელი, სამეთვალყურეო საბჭოს </w:t>
      </w:r>
      <w:r w:rsidR="00781764" w:rsidRPr="00781764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წევრი;</w:t>
      </w:r>
    </w:p>
    <w:p w14:paraId="34ACD0CD" w14:textId="4D0FC366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lang w:val="ka-GE" w:eastAsia="en-US"/>
        </w:rPr>
      </w:pPr>
      <w:r>
        <w:rPr>
          <w:rFonts w:ascii="Sylfaen" w:eastAsia="Times New Roman" w:hAnsi="Sylfaen" w:cs="Sylfaen"/>
          <w:b/>
          <w:lang w:val="ka-GE" w:eastAsia="en-US"/>
        </w:rPr>
        <w:t>ნ</w:t>
      </w:r>
      <w:r w:rsidR="00E45471" w:rsidRPr="00E45471">
        <w:rPr>
          <w:rFonts w:ascii="Sylfaen" w:eastAsia="Times New Roman" w:hAnsi="Sylfaen" w:cs="Sylfaen"/>
          <w:b/>
          <w:lang w:val="ka-GE" w:eastAsia="en-US"/>
        </w:rPr>
        <w:t>)</w:t>
      </w:r>
      <w:r w:rsidR="00E45471"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მიხეილ სარჯველაძე</w:t>
      </w:r>
      <w:r w:rsidR="00E45471">
        <w:rPr>
          <w:rFonts w:ascii="Sylfaen" w:eastAsia="Times New Roman" w:hAnsi="Sylfaen" w:cs="Sylfaen"/>
          <w:lang w:val="ka-GE" w:eastAsia="en-US"/>
        </w:rPr>
        <w:t xml:space="preserve"> -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საქართველოს იუსტიციის მინისტრის პირველი მოადგილე, სამეთვალყურეო საბჭოს წევრი;</w:t>
      </w:r>
    </w:p>
    <w:p w14:paraId="109339F2" w14:textId="18B00163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lang w:val="ka-GE" w:eastAsia="en-US"/>
        </w:rPr>
      </w:pPr>
      <w:r>
        <w:rPr>
          <w:rFonts w:ascii="Sylfaen" w:eastAsia="Times New Roman" w:hAnsi="Sylfaen" w:cs="Sylfaen"/>
          <w:b/>
          <w:lang w:val="ka-GE" w:eastAsia="en-US"/>
        </w:rPr>
        <w:t>ო</w:t>
      </w:r>
      <w:r w:rsidR="00E45471" w:rsidRPr="00E45471">
        <w:rPr>
          <w:rFonts w:ascii="Sylfaen" w:eastAsia="Times New Roman" w:hAnsi="Sylfaen" w:cs="Sylfaen"/>
          <w:b/>
          <w:lang w:val="ka-GE" w:eastAsia="en-US"/>
        </w:rPr>
        <w:t>)</w:t>
      </w:r>
      <w:r w:rsidR="00E45471"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 xml:space="preserve">მიხეილ კაკაურიძე -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საქართველოს ფინანსთა მინისტრის მოადგილე, სამეთვალყურეო საბჭოს წევრი;</w:t>
      </w:r>
    </w:p>
    <w:p w14:paraId="3BE6D71C" w14:textId="2F496C07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lang w:val="ka-GE" w:eastAsia="en-US"/>
        </w:rPr>
      </w:pPr>
      <w:r>
        <w:rPr>
          <w:rFonts w:ascii="Sylfaen" w:eastAsia="Times New Roman" w:hAnsi="Sylfaen" w:cs="Sylfaen"/>
          <w:b/>
          <w:lang w:val="ka-GE" w:eastAsia="en-US"/>
        </w:rPr>
        <w:t>პ</w:t>
      </w:r>
      <w:r w:rsidR="00E45471" w:rsidRPr="00E45471">
        <w:rPr>
          <w:rFonts w:ascii="Sylfaen" w:eastAsia="Times New Roman" w:hAnsi="Sylfaen" w:cs="Sylfaen"/>
          <w:b/>
          <w:lang w:val="ka-GE" w:eastAsia="en-US"/>
        </w:rPr>
        <w:t>)</w:t>
      </w:r>
      <w:r w:rsidR="00E45471"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 xml:space="preserve">გიორგი დუგლაძე -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საქართველოს ეკონომიკისა და მდგრადი განვითარების სამინისტრო</w:t>
      </w:r>
      <w:r w:rsidR="00E45471">
        <w:rPr>
          <w:rFonts w:ascii="Sylfaen" w:eastAsia="Times New Roman" w:hAnsi="Sylfaen" w:cs="Sylfaen"/>
          <w:lang w:val="ka-GE" w:eastAsia="en-US"/>
        </w:rPr>
        <w:t xml:space="preserve">ს </w:t>
      </w:r>
      <w:r w:rsidR="00E45471" w:rsidRPr="00E45471">
        <w:rPr>
          <w:rFonts w:ascii="Sylfaen" w:eastAsia="Times New Roman" w:hAnsi="Sylfaen" w:cs="Sylfaen"/>
          <w:lang w:val="ka-GE" w:eastAsia="en-US"/>
        </w:rPr>
        <w:t>სისტემაში შემავალი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სსიპ - </w:t>
      </w:r>
      <w:proofErr w:type="spellStart"/>
      <w:r w:rsidR="00781764" w:rsidRPr="00781764">
        <w:rPr>
          <w:rFonts w:ascii="Sylfaen" w:eastAsia="Times New Roman" w:hAnsi="Sylfaen" w:cs="Sylfaen"/>
          <w:lang w:val="ka-GE" w:eastAsia="en-US"/>
        </w:rPr>
        <w:t>სახემწიფო</w:t>
      </w:r>
      <w:proofErr w:type="spellEnd"/>
      <w:r w:rsidR="00781764" w:rsidRPr="00781764">
        <w:rPr>
          <w:rFonts w:ascii="Sylfaen" w:eastAsia="Times New Roman" w:hAnsi="Sylfaen" w:cs="Sylfaen"/>
          <w:lang w:val="ka-GE" w:eastAsia="en-US"/>
        </w:rPr>
        <w:t xml:space="preserve"> ქონების ეროვნული სააგენტოს თავმჯდომარე, სამეთვალყურეო საბჭოს წევრი;</w:t>
      </w:r>
    </w:p>
    <w:p w14:paraId="3FB5A441" w14:textId="72A8C9E1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lang w:val="ka-GE" w:eastAsia="en-US"/>
        </w:rPr>
      </w:pPr>
      <w:r>
        <w:rPr>
          <w:rFonts w:ascii="Sylfaen" w:eastAsia="Times New Roman" w:hAnsi="Sylfaen" w:cs="Sylfaen"/>
          <w:b/>
          <w:lang w:val="ka-GE" w:eastAsia="en-US"/>
        </w:rPr>
        <w:t>ჟ</w:t>
      </w:r>
      <w:r w:rsidR="00E45471" w:rsidRPr="00E45471">
        <w:rPr>
          <w:rFonts w:ascii="Sylfaen" w:eastAsia="Times New Roman" w:hAnsi="Sylfaen" w:cs="Sylfaen"/>
          <w:b/>
          <w:lang w:val="ka-GE" w:eastAsia="en-US"/>
        </w:rPr>
        <w:t>)</w:t>
      </w:r>
      <w:r w:rsidR="00E45471"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ირინე აბულაძე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- საქართველოს განათლების, მეცნიერების, კულტურისა და სპორტის მინისტრის პირველი მოადგილე, სამეთვალყურეო საბჭოს წევრი;</w:t>
      </w:r>
    </w:p>
    <w:p w14:paraId="7E8281D6" w14:textId="28277A9C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lang w:val="ka-GE" w:eastAsia="en-US"/>
        </w:rPr>
      </w:pPr>
      <w:r>
        <w:rPr>
          <w:rFonts w:ascii="Sylfaen" w:eastAsia="Times New Roman" w:hAnsi="Sylfaen" w:cs="Sylfaen"/>
          <w:b/>
          <w:lang w:val="ka-GE" w:eastAsia="en-US"/>
        </w:rPr>
        <w:t>რ</w:t>
      </w:r>
      <w:r w:rsidR="00E45471" w:rsidRPr="00E45471">
        <w:rPr>
          <w:rFonts w:ascii="Sylfaen" w:eastAsia="Times New Roman" w:hAnsi="Sylfaen" w:cs="Sylfaen"/>
          <w:b/>
          <w:lang w:val="ka-GE" w:eastAsia="en-US"/>
        </w:rPr>
        <w:t>)</w:t>
      </w:r>
      <w:r w:rsidR="00E45471"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გიორგი ხანიშვილი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- საქართველოს გარემოს დაცვისა და სოფლის მეურნეობის მინისტრის პირველი მოადგილე, სამეთვალყურეო საბჭოს წევრი;</w:t>
      </w:r>
    </w:p>
    <w:p w14:paraId="78B13F47" w14:textId="624764C7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lang w:val="ka-GE" w:eastAsia="en-US"/>
        </w:rPr>
      </w:pPr>
      <w:r>
        <w:rPr>
          <w:rFonts w:ascii="Sylfaen" w:eastAsia="Times New Roman" w:hAnsi="Sylfaen" w:cs="Sylfaen"/>
          <w:b/>
          <w:lang w:val="ka-GE" w:eastAsia="en-US"/>
        </w:rPr>
        <w:t>ს</w:t>
      </w:r>
      <w:r w:rsidR="00E45471" w:rsidRPr="00E45471">
        <w:rPr>
          <w:rFonts w:ascii="Sylfaen" w:eastAsia="Times New Roman" w:hAnsi="Sylfaen" w:cs="Sylfaen"/>
          <w:b/>
          <w:lang w:val="ka-GE" w:eastAsia="en-US"/>
        </w:rPr>
        <w:t>)</w:t>
      </w:r>
      <w:r w:rsidR="00E45471"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 xml:space="preserve">მზია გიორგობიანი </w:t>
      </w:r>
      <w:r w:rsidR="00781764" w:rsidRPr="00781764">
        <w:rPr>
          <w:rFonts w:ascii="Sylfaen" w:eastAsia="Times New Roman" w:hAnsi="Sylfaen" w:cs="Sylfaen"/>
          <w:lang w:val="ka-GE" w:eastAsia="en-US"/>
        </w:rPr>
        <w:t>- საქართველოს რეგიონალური განვითარებისა და ინფრასტრუქტურის მინისტრის მოადგილე, სამეთვალყურეო საბჭოს წევრი;</w:t>
      </w:r>
    </w:p>
    <w:p w14:paraId="7189DEB1" w14:textId="0B3D60F1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lang w:val="ka-GE" w:eastAsia="en-US"/>
        </w:rPr>
      </w:pPr>
      <w:r>
        <w:rPr>
          <w:rFonts w:ascii="Sylfaen" w:eastAsia="Times New Roman" w:hAnsi="Sylfaen" w:cs="Sylfaen"/>
          <w:b/>
          <w:lang w:val="ka-GE" w:eastAsia="en-US"/>
        </w:rPr>
        <w:t>ტ</w:t>
      </w:r>
      <w:r w:rsidR="00E45471" w:rsidRPr="00E45471">
        <w:rPr>
          <w:rFonts w:ascii="Sylfaen" w:eastAsia="Times New Roman" w:hAnsi="Sylfaen" w:cs="Sylfaen"/>
          <w:b/>
          <w:lang w:val="ka-GE" w:eastAsia="en-US"/>
        </w:rPr>
        <w:t>)</w:t>
      </w:r>
      <w:r w:rsidR="00E45471"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ბექა ლილუაშვილი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- საქართველოს პრემიერ მინისტრის მრჩეველი ეკონომიკურ საკითხებში, სამეთვალყურეო საბჭოს წევრი;</w:t>
      </w:r>
    </w:p>
    <w:p w14:paraId="25A7EB3D" w14:textId="144B261E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lang w:val="ka-GE" w:eastAsia="en-US"/>
        </w:rPr>
      </w:pPr>
      <w:r>
        <w:rPr>
          <w:rFonts w:ascii="Sylfaen" w:eastAsia="Times New Roman" w:hAnsi="Sylfaen" w:cs="Sylfaen"/>
          <w:b/>
          <w:lang w:val="ka-GE" w:eastAsia="en-US"/>
        </w:rPr>
        <w:t>უ</w:t>
      </w:r>
      <w:r w:rsidR="00E45471" w:rsidRPr="00E45471">
        <w:rPr>
          <w:rFonts w:ascii="Sylfaen" w:eastAsia="Times New Roman" w:hAnsi="Sylfaen" w:cs="Sylfaen"/>
          <w:b/>
          <w:lang w:val="ka-GE" w:eastAsia="en-US"/>
        </w:rPr>
        <w:t>)</w:t>
      </w:r>
      <w:r w:rsidR="00E45471"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თამარ გვარამაძე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- საქართველოს სახალხო დამცველის პირველი მოადგილე, სამეთვალყურეო საბჭოს წევრი;</w:t>
      </w:r>
    </w:p>
    <w:p w14:paraId="3398A64F" w14:textId="488FC3D9" w:rsidR="00E45471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lang w:val="ka-GE" w:eastAsia="en-US"/>
        </w:rPr>
      </w:pPr>
      <w:r>
        <w:rPr>
          <w:rFonts w:ascii="Sylfaen" w:eastAsia="Times New Roman" w:hAnsi="Sylfaen" w:cs="Sylfaen"/>
          <w:b/>
          <w:lang w:val="ka-GE" w:eastAsia="en-US"/>
        </w:rPr>
        <w:t>ფ</w:t>
      </w:r>
      <w:r w:rsidR="00E45471" w:rsidRPr="00E45471">
        <w:rPr>
          <w:rFonts w:ascii="Sylfaen" w:eastAsia="Times New Roman" w:hAnsi="Sylfaen" w:cs="Sylfaen"/>
          <w:b/>
          <w:lang w:val="ka-GE" w:eastAsia="en-US"/>
        </w:rPr>
        <w:t>)</w:t>
      </w:r>
      <w:r w:rsidR="00E45471"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კონსტანტინე კუჭუხიძე -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აფხაზეთის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ავტონომიური რესპუბლიკის იძულებით </w:t>
      </w:r>
      <w:proofErr w:type="spellStart"/>
      <w:r w:rsidR="00781764" w:rsidRPr="00781764">
        <w:rPr>
          <w:rFonts w:ascii="Sylfaen" w:eastAsia="Times New Roman" w:hAnsi="Sylfaen" w:cs="Sylfaen"/>
          <w:lang w:val="ka-GE" w:eastAsia="en-US"/>
        </w:rPr>
        <w:t>გადადგილებულ</w:t>
      </w:r>
      <w:proofErr w:type="spellEnd"/>
      <w:r w:rsidR="00781764" w:rsidRPr="00781764">
        <w:rPr>
          <w:rFonts w:ascii="Sylfaen" w:eastAsia="Times New Roman" w:hAnsi="Sylfaen" w:cs="Sylfaen"/>
          <w:lang w:val="ka-GE" w:eastAsia="en-US"/>
        </w:rPr>
        <w:t xml:space="preserve"> პირთა - დევნილთა მინისტრი, სამეთვალყურეო საბჭოს წევრი;</w:t>
      </w:r>
    </w:p>
    <w:p w14:paraId="2A672673" w14:textId="49983700" w:rsidR="00781764" w:rsidRDefault="00903FBD" w:rsidP="00162186">
      <w:pPr>
        <w:pStyle w:val="NoSpacing"/>
        <w:spacing w:line="360" w:lineRule="auto"/>
        <w:ind w:right="-31" w:firstLine="720"/>
        <w:jc w:val="both"/>
        <w:rPr>
          <w:rFonts w:ascii="Sylfaen" w:eastAsia="Times New Roman" w:hAnsi="Sylfaen" w:cs="Sylfaen"/>
          <w:lang w:val="ka-GE" w:eastAsia="en-US"/>
        </w:rPr>
      </w:pPr>
      <w:r>
        <w:rPr>
          <w:rFonts w:ascii="Sylfaen" w:eastAsia="Times New Roman" w:hAnsi="Sylfaen" w:cs="Sylfaen"/>
          <w:b/>
          <w:lang w:val="ka-GE" w:eastAsia="en-US"/>
        </w:rPr>
        <w:t>ქ</w:t>
      </w:r>
      <w:r w:rsidR="00E45471" w:rsidRPr="00E45471">
        <w:rPr>
          <w:rFonts w:ascii="Sylfaen" w:eastAsia="Times New Roman" w:hAnsi="Sylfaen" w:cs="Sylfaen"/>
          <w:b/>
          <w:lang w:val="ka-GE" w:eastAsia="en-US"/>
        </w:rPr>
        <w:t>)</w:t>
      </w:r>
      <w:r w:rsidR="00E45471"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ოთარ ცოტნიაშვილი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- ერედვის მუნიციპალიტეტის გამგებ</w:t>
      </w:r>
      <w:r>
        <w:rPr>
          <w:rFonts w:ascii="Sylfaen" w:eastAsia="Times New Roman" w:hAnsi="Sylfaen" w:cs="Sylfaen"/>
          <w:lang w:val="ka-GE" w:eastAsia="en-US"/>
        </w:rPr>
        <w:t>ელი, სამეთვალყურეო საბჭოს წევრი;</w:t>
      </w:r>
    </w:p>
    <w:p w14:paraId="6EE3F147" w14:textId="09345798" w:rsidR="00903FBD" w:rsidRPr="00781764" w:rsidRDefault="00903FBD" w:rsidP="00162186">
      <w:pPr>
        <w:pStyle w:val="NoSpacing"/>
        <w:spacing w:line="360" w:lineRule="auto"/>
        <w:ind w:right="-31" w:firstLine="720"/>
        <w:jc w:val="both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Sylfaen" w:eastAsia="Times New Roman" w:hAnsi="Sylfaen" w:cs="Sylfaen"/>
          <w:b/>
          <w:color w:val="000000" w:themeColor="text1"/>
          <w:lang w:val="ka-GE" w:eastAsia="en-US"/>
        </w:rPr>
        <w:t>ღ</w:t>
      </w:r>
      <w:r w:rsidRPr="00E75F07">
        <w:rPr>
          <w:rFonts w:ascii="Sylfaen" w:eastAsia="Times New Roman" w:hAnsi="Sylfaen" w:cs="Sylfaen"/>
          <w:b/>
          <w:color w:val="000000" w:themeColor="text1"/>
          <w:lang w:val="ka-GE" w:eastAsia="en-US"/>
        </w:rPr>
        <w:t>) ქეთევან ვიბლიანი</w:t>
      </w:r>
      <w:r w:rsidRPr="00E75F07"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 -  სამინისტროს </w:t>
      </w:r>
      <w:r>
        <w:rPr>
          <w:rFonts w:ascii="Sylfaen" w:eastAsia="Times New Roman" w:hAnsi="Sylfaen" w:cs="Sylfaen"/>
          <w:color w:val="000000" w:themeColor="text1"/>
          <w:lang w:val="ka-GE" w:eastAsia="en-US"/>
        </w:rPr>
        <w:t xml:space="preserve">პოლიტიკის დეპარტამენტის </w:t>
      </w:r>
      <w:r w:rsidRPr="00E75F07">
        <w:rPr>
          <w:rFonts w:ascii="Sylfaen" w:eastAsia="Times New Roman" w:hAnsi="Sylfaen" w:cs="Sylfaen"/>
          <w:color w:val="000000" w:themeColor="text1"/>
          <w:lang w:val="ka-GE" w:eastAsia="en-US"/>
        </w:rPr>
        <w:t>დევნილთა და ეკომიგრანტთა პოლიტიკის სამმართველოს უფროსი სპეციალისტ</w:t>
      </w:r>
      <w:r>
        <w:rPr>
          <w:rFonts w:ascii="Sylfaen" w:eastAsia="Times New Roman" w:hAnsi="Sylfaen" w:cs="Sylfaen"/>
          <w:color w:val="000000" w:themeColor="text1"/>
          <w:lang w:val="ka-GE" w:eastAsia="en-US"/>
        </w:rPr>
        <w:t>ი, სამეთვალყურეო საბჭოს მდივანი.</w:t>
      </w:r>
    </w:p>
    <w:p w14:paraId="5A0575BB" w14:textId="77777777" w:rsidR="00E45471" w:rsidRDefault="00781764" w:rsidP="00162186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b/>
          <w:lang w:val="ka-GE" w:eastAsia="en-US"/>
        </w:rPr>
      </w:pPr>
      <w:r w:rsidRPr="00781764">
        <w:rPr>
          <w:rFonts w:ascii="Sylfaen" w:eastAsia="Times New Roman" w:hAnsi="Sylfaen" w:cs="Sylfaen"/>
          <w:b/>
          <w:lang w:val="ka-GE" w:eastAsia="en-US"/>
        </w:rPr>
        <w:t>2. სამეთვალყურეო საბჭოში მონაწილეობის მიღება ეთხოვოს შემ</w:t>
      </w:r>
      <w:r w:rsidR="00E45471">
        <w:rPr>
          <w:rFonts w:ascii="Sylfaen" w:eastAsia="Times New Roman" w:hAnsi="Sylfaen" w:cs="Sylfaen"/>
          <w:b/>
          <w:lang w:val="ka-GE" w:eastAsia="en-US"/>
        </w:rPr>
        <w:t>დ</w:t>
      </w:r>
      <w:r w:rsidRPr="00781764">
        <w:rPr>
          <w:rFonts w:ascii="Sylfaen" w:eastAsia="Times New Roman" w:hAnsi="Sylfaen" w:cs="Sylfaen"/>
          <w:b/>
          <w:lang w:val="ka-GE" w:eastAsia="en-US"/>
        </w:rPr>
        <w:t>ეგ საერთაშორისო ორგანიზაციებს:</w:t>
      </w:r>
    </w:p>
    <w:p w14:paraId="63846D90" w14:textId="0D978851" w:rsidR="00E45471" w:rsidRDefault="00E45471" w:rsidP="00162186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lang w:val="ka-GE" w:eastAsia="en-US"/>
        </w:rPr>
      </w:pPr>
      <w:r>
        <w:rPr>
          <w:rFonts w:ascii="Sylfaen" w:eastAsia="Times New Roman" w:hAnsi="Sylfaen" w:cs="Sylfaen"/>
          <w:b/>
          <w:lang w:val="ka-GE" w:eastAsia="en-US"/>
        </w:rPr>
        <w:t xml:space="preserve">ა) </w:t>
      </w:r>
      <w:proofErr w:type="spellStart"/>
      <w:r w:rsidR="00910E60">
        <w:rPr>
          <w:rFonts w:ascii="Sylfaen" w:eastAsia="Times New Roman" w:hAnsi="Sylfaen" w:cs="Sylfaen"/>
          <w:b/>
          <w:lang w:val="ka-GE" w:eastAsia="en-US"/>
        </w:rPr>
        <w:t>რადკა</w:t>
      </w:r>
      <w:proofErr w:type="spellEnd"/>
      <w:r w:rsidR="00910E60">
        <w:rPr>
          <w:rFonts w:ascii="Sylfaen" w:eastAsia="Times New Roman" w:hAnsi="Sylfaen" w:cs="Sylfaen"/>
          <w:b/>
          <w:lang w:val="ka-GE" w:eastAsia="en-US"/>
        </w:rPr>
        <w:t xml:space="preserve"> </w:t>
      </w:r>
      <w:proofErr w:type="spellStart"/>
      <w:r w:rsidR="00910E60">
        <w:rPr>
          <w:rFonts w:ascii="Sylfaen" w:eastAsia="Times New Roman" w:hAnsi="Sylfaen" w:cs="Sylfaen"/>
          <w:b/>
          <w:lang w:val="ka-GE" w:eastAsia="en-US"/>
        </w:rPr>
        <w:t>რუბ</w:t>
      </w:r>
      <w:r w:rsidR="006E6197">
        <w:rPr>
          <w:rFonts w:ascii="Sylfaen" w:eastAsia="Times New Roman" w:hAnsi="Sylfaen" w:cs="Sylfaen"/>
          <w:b/>
          <w:lang w:val="ka-GE" w:eastAsia="en-US"/>
        </w:rPr>
        <w:t>ი</w:t>
      </w:r>
      <w:r w:rsidR="00910E60">
        <w:rPr>
          <w:rFonts w:ascii="Sylfaen" w:eastAsia="Times New Roman" w:hAnsi="Sylfaen" w:cs="Sylfaen"/>
          <w:b/>
          <w:lang w:val="ka-GE" w:eastAsia="en-US"/>
        </w:rPr>
        <w:t>ლინა</w:t>
      </w:r>
      <w:r w:rsidR="00CC0FA1">
        <w:rPr>
          <w:rFonts w:ascii="Sylfaen" w:eastAsia="Times New Roman" w:hAnsi="Sylfaen" w:cs="Sylfaen"/>
          <w:b/>
          <w:lang w:val="ka-GE" w:eastAsia="en-US"/>
        </w:rPr>
        <w:t>ს</w:t>
      </w:r>
      <w:proofErr w:type="spellEnd"/>
      <w:r w:rsidR="00781764" w:rsidRPr="00781764">
        <w:rPr>
          <w:rFonts w:ascii="Sylfaen" w:eastAsia="Times New Roman" w:hAnsi="Sylfaen" w:cs="Sylfaen"/>
          <w:lang w:val="ka-GE" w:eastAsia="en-US"/>
        </w:rPr>
        <w:t xml:space="preserve"> - ევროკავშირის სადამკვირვებლო მისია საქართველოში (EUMM);</w:t>
      </w:r>
    </w:p>
    <w:p w14:paraId="140DCF04" w14:textId="77777777" w:rsidR="00E45471" w:rsidRDefault="00E45471" w:rsidP="00162186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lang w:val="ka-GE" w:eastAsia="en-US"/>
        </w:rPr>
      </w:pPr>
      <w:r w:rsidRPr="00E45471">
        <w:rPr>
          <w:rFonts w:ascii="Sylfaen" w:eastAsia="Times New Roman" w:hAnsi="Sylfaen" w:cs="Sylfaen"/>
          <w:b/>
          <w:lang w:val="ka-GE" w:eastAsia="en-US"/>
        </w:rPr>
        <w:t>ბ)</w:t>
      </w:r>
      <w:r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თამუნა წივწივაძეს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- პროგრამების მენეჯერი, შვეიცარიის განვითარებისა და თანამშრომლობის სააგენტო (SDC);</w:t>
      </w:r>
    </w:p>
    <w:p w14:paraId="7176C967" w14:textId="29E46CDB" w:rsidR="00E45471" w:rsidRDefault="00E45471" w:rsidP="00162186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lang w:val="ka-GE" w:eastAsia="en-US"/>
        </w:rPr>
      </w:pPr>
      <w:r w:rsidRPr="00E45471">
        <w:rPr>
          <w:rFonts w:ascii="Sylfaen" w:eastAsia="Times New Roman" w:hAnsi="Sylfaen" w:cs="Sylfaen"/>
          <w:b/>
          <w:lang w:val="ka-GE" w:eastAsia="en-US"/>
        </w:rPr>
        <w:lastRenderedPageBreak/>
        <w:t>გ)</w:t>
      </w:r>
      <w:r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 xml:space="preserve">სალომე </w:t>
      </w:r>
      <w:proofErr w:type="spellStart"/>
      <w:r w:rsidR="00910E60">
        <w:rPr>
          <w:rFonts w:ascii="Sylfaen" w:eastAsia="Times New Roman" w:hAnsi="Sylfaen" w:cs="Sylfaen"/>
          <w:b/>
          <w:lang w:val="ka-GE" w:eastAsia="en-US"/>
        </w:rPr>
        <w:t>ქ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უსი</w:t>
      </w:r>
      <w:r w:rsidR="00910E60">
        <w:rPr>
          <w:rFonts w:ascii="Sylfaen" w:eastAsia="Times New Roman" w:hAnsi="Sylfaen" w:cs="Sylfaen"/>
          <w:b/>
          <w:lang w:val="ka-GE" w:eastAsia="en-US"/>
        </w:rPr>
        <w:t>კ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აშვილს</w:t>
      </w:r>
      <w:proofErr w:type="spellEnd"/>
      <w:r w:rsidR="00781764" w:rsidRPr="00781764">
        <w:rPr>
          <w:rFonts w:ascii="Sylfaen" w:eastAsia="Times New Roman" w:hAnsi="Sylfaen" w:cs="Sylfaen"/>
          <w:lang w:val="ka-GE" w:eastAsia="en-US"/>
        </w:rPr>
        <w:t xml:space="preserve"> - სამხრეთ კავკასიაში რეგიონალური წარმომადგენელი, გაეროს ლტოლვილთა საქმეების უმაღლესი კომისარიატი (UNHCR);</w:t>
      </w:r>
    </w:p>
    <w:p w14:paraId="2174EF7F" w14:textId="77777777" w:rsidR="00E45471" w:rsidRDefault="00E45471" w:rsidP="00162186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lang w:val="ka-GE" w:eastAsia="en-US"/>
        </w:rPr>
      </w:pPr>
      <w:r w:rsidRPr="00E45471">
        <w:rPr>
          <w:rFonts w:ascii="Sylfaen" w:eastAsia="Times New Roman" w:hAnsi="Sylfaen" w:cs="Sylfaen"/>
          <w:b/>
          <w:lang w:val="ka-GE" w:eastAsia="en-US"/>
        </w:rPr>
        <w:t>დ)</w:t>
      </w:r>
      <w:r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ბრაიან კინგს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- პროექტის ხელმძღვანელი, ამერიკის შეერთებული შტატების საერთაშორისო განვითარების სააგენტოს (USAID) "პროექტი ზრდა საქართველოში" (ZRDA);</w:t>
      </w:r>
    </w:p>
    <w:p w14:paraId="02BC5384" w14:textId="77777777" w:rsidR="00E45471" w:rsidRDefault="00E45471" w:rsidP="00162186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 w:eastAsia="en-US"/>
        </w:rPr>
      </w:pPr>
      <w:r w:rsidRPr="00E45471">
        <w:rPr>
          <w:rFonts w:ascii="Sylfaen" w:eastAsia="Times New Roman" w:hAnsi="Sylfaen" w:cs="Sylfaen"/>
          <w:b/>
          <w:lang w:val="ka-GE" w:eastAsia="en-US"/>
        </w:rPr>
        <w:t>ე)</w:t>
      </w:r>
      <w:r>
        <w:rPr>
          <w:rFonts w:ascii="Sylfaen" w:eastAsia="Times New Roman" w:hAnsi="Sylfaen" w:cs="Sylfae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b/>
          <w:lang w:val="ka-GE" w:eastAsia="en-US"/>
        </w:rPr>
        <w:t>ქეთევან ჭუმბურიძეს</w:t>
      </w:r>
      <w:r w:rsidR="00781764" w:rsidRPr="00781764">
        <w:rPr>
          <w:rFonts w:ascii="Sylfaen" w:eastAsia="Times New Roman" w:hAnsi="Sylfaen" w:cs="Sylfaen"/>
          <w:lang w:val="ka-GE" w:eastAsia="en-US"/>
        </w:rPr>
        <w:t xml:space="preserve"> - პროექტის ხელმძღვანელის მოადგილე, </w:t>
      </w:r>
      <w:r w:rsidR="00781764" w:rsidRPr="00781764">
        <w:rPr>
          <w:rFonts w:ascii="Sylfaen" w:eastAsia="Times New Roman" w:hAnsi="Sylfaen" w:cs="Sylfaen"/>
          <w:color w:val="000000"/>
          <w:lang w:val="ka-GE" w:eastAsia="en-US"/>
        </w:rPr>
        <w:t>ამერიკის</w:t>
      </w:r>
      <w:r w:rsidR="00781764" w:rsidRPr="00781764">
        <w:rPr>
          <w:rFonts w:ascii="Calibri" w:eastAsia="Times New Roman" w:hAnsi="Calibri" w:cs="Times New Roman"/>
          <w:color w:val="000000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color w:val="000000"/>
          <w:lang w:val="ka-GE" w:eastAsia="en-US"/>
        </w:rPr>
        <w:t>შეერთებული</w:t>
      </w:r>
      <w:r w:rsidR="00781764" w:rsidRPr="00781764">
        <w:rPr>
          <w:rFonts w:ascii="Calibri" w:eastAsia="Times New Roman" w:hAnsi="Calibri" w:cs="Times New Roman"/>
          <w:color w:val="000000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color w:val="000000"/>
          <w:lang w:val="ka-GE" w:eastAsia="en-US"/>
        </w:rPr>
        <w:t>შტატების</w:t>
      </w:r>
      <w:r w:rsidR="00781764" w:rsidRPr="00781764">
        <w:rPr>
          <w:rFonts w:ascii="Calibri" w:eastAsia="Times New Roman" w:hAnsi="Calibri" w:cs="Times New Roman"/>
          <w:color w:val="000000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color w:val="000000"/>
          <w:lang w:val="ka-GE" w:eastAsia="en-US"/>
        </w:rPr>
        <w:t>საერთაშორისო</w:t>
      </w:r>
      <w:r w:rsidR="00781764" w:rsidRPr="00781764">
        <w:rPr>
          <w:rFonts w:ascii="Calibri" w:eastAsia="Times New Roman" w:hAnsi="Calibri" w:cs="Times New Roman"/>
          <w:color w:val="000000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color w:val="000000"/>
          <w:lang w:val="ka-GE" w:eastAsia="en-US"/>
        </w:rPr>
        <w:t>განვითარების</w:t>
      </w:r>
      <w:r w:rsidR="00781764" w:rsidRPr="00781764">
        <w:rPr>
          <w:rFonts w:ascii="Calibri" w:eastAsia="Times New Roman" w:hAnsi="Calibri" w:cs="Times New Roman"/>
          <w:color w:val="000000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color w:val="000000"/>
          <w:lang w:val="ka-GE" w:eastAsia="en-US"/>
        </w:rPr>
        <w:t>სააგენტოს</w:t>
      </w:r>
      <w:r w:rsidR="00781764" w:rsidRPr="00781764">
        <w:rPr>
          <w:rFonts w:ascii="Calibri" w:eastAsia="Times New Roman" w:hAnsi="Calibri" w:cs="Times New Roman"/>
          <w:color w:val="000000"/>
          <w:lang w:val="ka-GE" w:eastAsia="en-US"/>
        </w:rPr>
        <w:t xml:space="preserve"> (USAID) "</w:t>
      </w:r>
      <w:r w:rsidR="00781764" w:rsidRPr="00781764">
        <w:rPr>
          <w:rFonts w:ascii="Sylfaen" w:eastAsia="Times New Roman" w:hAnsi="Sylfaen" w:cs="Sylfaen"/>
          <w:color w:val="000000"/>
          <w:lang w:val="ka-GE" w:eastAsia="en-US"/>
        </w:rPr>
        <w:t>პროექტი</w:t>
      </w:r>
      <w:r w:rsidR="00781764" w:rsidRPr="00781764">
        <w:rPr>
          <w:rFonts w:ascii="Calibri" w:eastAsia="Times New Roman" w:hAnsi="Calibri" w:cs="Times New Roman"/>
          <w:color w:val="000000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color w:val="000000"/>
          <w:lang w:val="ka-GE" w:eastAsia="en-US"/>
        </w:rPr>
        <w:t>ზრდა</w:t>
      </w:r>
      <w:r w:rsidR="00781764" w:rsidRPr="00781764">
        <w:rPr>
          <w:rFonts w:ascii="Calibri" w:eastAsia="Times New Roman" w:hAnsi="Calibri" w:cs="Times New Roman"/>
          <w:color w:val="000000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color w:val="000000"/>
          <w:lang w:val="ka-GE" w:eastAsia="en-US"/>
        </w:rPr>
        <w:t>საქართველოში</w:t>
      </w:r>
      <w:r w:rsidR="00781764" w:rsidRPr="00781764">
        <w:rPr>
          <w:rFonts w:ascii="Calibri" w:eastAsia="Times New Roman" w:hAnsi="Calibri" w:cs="Times New Roman"/>
          <w:color w:val="000000"/>
          <w:lang w:val="ka-GE" w:eastAsia="en-US"/>
        </w:rPr>
        <w:t>" (ZRDA)</w:t>
      </w:r>
      <w:r w:rsidR="00781764" w:rsidRPr="00781764">
        <w:rPr>
          <w:rFonts w:ascii="Sylfaen" w:eastAsia="Times New Roman" w:hAnsi="Sylfaen" w:cs="Times New Roman"/>
          <w:color w:val="000000"/>
          <w:lang w:val="ka-GE" w:eastAsia="en-US"/>
        </w:rPr>
        <w:t>;</w:t>
      </w:r>
    </w:p>
    <w:p w14:paraId="74262C88" w14:textId="166C3018" w:rsidR="00781764" w:rsidRPr="00A37FD3" w:rsidRDefault="00E45471" w:rsidP="00162186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lang w:val="ka-GE" w:eastAsia="en-US"/>
        </w:rPr>
      </w:pPr>
      <w:r w:rsidRPr="00E45471">
        <w:rPr>
          <w:rFonts w:ascii="Sylfaen" w:eastAsia="Times New Roman" w:hAnsi="Sylfaen" w:cs="Times New Roman"/>
          <w:b/>
          <w:color w:val="000000"/>
          <w:lang w:val="ka-GE" w:eastAsia="en-US"/>
        </w:rPr>
        <w:t>ვ)</w:t>
      </w:r>
      <w:r>
        <w:rPr>
          <w:rFonts w:ascii="Sylfaen" w:eastAsia="Times New Roman" w:hAnsi="Sylfaen" w:cs="Times New Roman"/>
          <w:color w:val="000000"/>
          <w:lang w:val="ka-GE" w:eastAsia="en-US"/>
        </w:rPr>
        <w:t xml:space="preserve"> </w:t>
      </w:r>
      <w:proofErr w:type="spellStart"/>
      <w:r w:rsidR="00781764"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>ფრედერიკ</w:t>
      </w:r>
      <w:r w:rsidR="00910E60">
        <w:rPr>
          <w:rFonts w:ascii="Sylfaen" w:eastAsia="Times New Roman" w:hAnsi="Sylfaen" w:cs="Times New Roman"/>
          <w:b/>
          <w:color w:val="000000"/>
          <w:lang w:val="ka-GE" w:eastAsia="en-US"/>
        </w:rPr>
        <w:t>ე</w:t>
      </w:r>
      <w:proofErr w:type="spellEnd"/>
      <w:r w:rsidR="00781764"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 </w:t>
      </w:r>
      <w:proofErr w:type="spellStart"/>
      <w:r w:rsidR="00781764"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>როჩ</w:t>
      </w:r>
      <w:r w:rsidR="00910E60">
        <w:rPr>
          <w:rFonts w:ascii="Sylfaen" w:eastAsia="Times New Roman" w:hAnsi="Sylfaen" w:cs="Times New Roman"/>
          <w:b/>
          <w:color w:val="000000"/>
          <w:lang w:val="ka-GE" w:eastAsia="en-US"/>
        </w:rPr>
        <w:t>ო</w:t>
      </w:r>
      <w:r w:rsidR="00781764"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>ვანსკის</w:t>
      </w:r>
      <w:proofErr w:type="spellEnd"/>
      <w:r w:rsidR="00781764"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 - </w:t>
      </w:r>
      <w:r w:rsidR="00781764" w:rsidRPr="00781764">
        <w:rPr>
          <w:rFonts w:ascii="Sylfaen" w:eastAsia="Times New Roman" w:hAnsi="Sylfaen" w:cs="Times New Roman"/>
          <w:color w:val="000000"/>
          <w:lang w:val="ka-GE" w:eastAsia="en-US"/>
        </w:rPr>
        <w:t>პროგრამის დირექტორი, გერმანიის საერთაშორისო თანამშრომლობის საზოგადოება (GIZ);</w:t>
      </w:r>
    </w:p>
    <w:p w14:paraId="7787633A" w14:textId="3B30C6CE" w:rsidR="00781764" w:rsidRPr="00A37FD3" w:rsidRDefault="00E45471" w:rsidP="00162186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lang w:val="ka-GE" w:eastAsia="en-US"/>
        </w:rPr>
      </w:pPr>
      <w:r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ზ) </w:t>
      </w:r>
      <w:r w:rsidR="00781764"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გაელ </w:t>
      </w:r>
      <w:proofErr w:type="spellStart"/>
      <w:r w:rsidR="00781764"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>ასაიაგს</w:t>
      </w:r>
      <w:proofErr w:type="spellEnd"/>
      <w:r w:rsidR="00781764" w:rsidRPr="00781764">
        <w:rPr>
          <w:rFonts w:ascii="Sylfaen" w:eastAsia="Times New Roman" w:hAnsi="Sylfaen" w:cs="Times New Roman"/>
          <w:color w:val="000000"/>
          <w:lang w:val="ka-GE" w:eastAsia="en-US"/>
        </w:rPr>
        <w:t xml:space="preserve"> - რეგიონალური ოფისის მმართველი, საფრანგეთის განვითარების სააგენტო (AFD);</w:t>
      </w:r>
    </w:p>
    <w:p w14:paraId="294B69A8" w14:textId="59479DFB" w:rsidR="00E45471" w:rsidRDefault="00E45471" w:rsidP="00162186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lang w:val="ka-GE" w:eastAsia="en-US"/>
        </w:rPr>
      </w:pPr>
      <w:r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თ) </w:t>
      </w:r>
      <w:r w:rsidR="000733BE"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 </w:t>
      </w:r>
      <w:r w:rsidR="00910E60"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ვალენტინა </w:t>
      </w:r>
      <w:proofErr w:type="spellStart"/>
      <w:r w:rsidR="00910E60">
        <w:rPr>
          <w:rFonts w:ascii="Sylfaen" w:eastAsia="Times New Roman" w:hAnsi="Sylfaen" w:cs="Times New Roman"/>
          <w:b/>
          <w:color w:val="000000"/>
          <w:lang w:val="ka-GE" w:eastAsia="en-US"/>
        </w:rPr>
        <w:t>სპინას</w:t>
      </w:r>
      <w:proofErr w:type="spellEnd"/>
      <w:r w:rsidR="00781764"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 - </w:t>
      </w:r>
      <w:r w:rsidR="00781764" w:rsidRPr="00781764">
        <w:rPr>
          <w:rFonts w:ascii="Sylfaen" w:eastAsia="Times New Roman" w:hAnsi="Sylfaen" w:cs="Times New Roman"/>
          <w:color w:val="000000"/>
          <w:lang w:val="ka-GE" w:eastAsia="en-US"/>
        </w:rPr>
        <w:t xml:space="preserve">პროექტის ოფიცერი,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საფრანგეთის</w:t>
      </w:r>
      <w:r w:rsidR="00781764" w:rsidRPr="00781764">
        <w:rPr>
          <w:rFonts w:ascii="Calibri" w:eastAsia="Times New Roman" w:hAnsi="Calibri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განვითარების</w:t>
      </w:r>
      <w:r w:rsidR="00781764" w:rsidRPr="00781764">
        <w:rPr>
          <w:rFonts w:ascii="Calibri" w:eastAsia="Times New Roman" w:hAnsi="Calibri" w:cs="Times New Roman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Sylfaen"/>
          <w:lang w:val="ka-GE" w:eastAsia="en-US"/>
        </w:rPr>
        <w:t>სააგენტო</w:t>
      </w:r>
      <w:r w:rsidR="00781764" w:rsidRPr="00781764">
        <w:rPr>
          <w:rFonts w:ascii="Calibri" w:eastAsia="Times New Roman" w:hAnsi="Calibri" w:cs="Times New Roman"/>
          <w:lang w:val="ka-GE" w:eastAsia="en-US"/>
        </w:rPr>
        <w:t xml:space="preserve"> (AFD)</w:t>
      </w:r>
      <w:r>
        <w:rPr>
          <w:rFonts w:ascii="Sylfaen" w:eastAsia="Times New Roman" w:hAnsi="Sylfaen" w:cs="Times New Roman"/>
          <w:lang w:val="ka-GE" w:eastAsia="en-US"/>
        </w:rPr>
        <w:t>.</w:t>
      </w:r>
    </w:p>
    <w:p w14:paraId="35AB2EC3" w14:textId="77777777" w:rsidR="00E45471" w:rsidRDefault="00781764" w:rsidP="00162186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b/>
          <w:color w:val="000000"/>
          <w:lang w:val="ka-GE" w:eastAsia="en-US"/>
        </w:rPr>
      </w:pPr>
      <w:r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>3. სამეთვალყურეო საბჭოში, სათათბირო ხმის უფლებით, მონაწილეობის მიღება აგრეთვე ეთხოვოს:</w:t>
      </w:r>
    </w:p>
    <w:p w14:paraId="78E16007" w14:textId="2B849B86" w:rsidR="00E45471" w:rsidRDefault="00E45471" w:rsidP="00162186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 w:eastAsia="en-US"/>
        </w:rPr>
      </w:pPr>
      <w:r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ა) </w:t>
      </w:r>
      <w:r w:rsidR="00781764"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იულია ხარაშვილს - </w:t>
      </w:r>
      <w:r w:rsidR="00781764" w:rsidRPr="00781764">
        <w:rPr>
          <w:rFonts w:ascii="Sylfaen" w:eastAsia="Times New Roman" w:hAnsi="Sylfaen" w:cs="Times New Roman"/>
          <w:color w:val="000000"/>
          <w:lang w:val="ka-GE" w:eastAsia="en-US"/>
        </w:rPr>
        <w:t>იძულებით გადაადგილებულ პირთა ქალთა ასოციაცია "თანხმობა"-ს თავმჯდომარე;</w:t>
      </w:r>
    </w:p>
    <w:p w14:paraId="414797D9" w14:textId="77777777" w:rsidR="00E45471" w:rsidRDefault="00E45471" w:rsidP="00162186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 w:eastAsia="en-US"/>
        </w:rPr>
      </w:pPr>
      <w:r w:rsidRPr="00E45471">
        <w:rPr>
          <w:rFonts w:ascii="Sylfaen" w:eastAsia="Times New Roman" w:hAnsi="Sylfaen" w:cs="Times New Roman"/>
          <w:b/>
          <w:color w:val="000000"/>
          <w:lang w:val="ka-GE" w:eastAsia="en-US"/>
        </w:rPr>
        <w:t>ბ)</w:t>
      </w:r>
      <w:r>
        <w:rPr>
          <w:rFonts w:ascii="Sylfaen" w:eastAsia="Times New Roman" w:hAnsi="Sylfaen" w:cs="Times New Roman"/>
          <w:color w:val="000000"/>
          <w:lang w:val="ka-GE" w:eastAsia="en-US"/>
        </w:rPr>
        <w:t xml:space="preserve"> </w:t>
      </w:r>
      <w:r w:rsidR="00781764"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ნინო </w:t>
      </w:r>
      <w:proofErr w:type="spellStart"/>
      <w:r w:rsidR="00781764"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>ხოხობაიას</w:t>
      </w:r>
      <w:proofErr w:type="spellEnd"/>
      <w:r w:rsidR="00781764"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 - </w:t>
      </w:r>
      <w:r w:rsidR="00781764" w:rsidRPr="00781764">
        <w:rPr>
          <w:rFonts w:ascii="Sylfaen" w:eastAsia="Times New Roman" w:hAnsi="Sylfaen" w:cs="Times New Roman"/>
          <w:color w:val="000000"/>
          <w:lang w:val="ka-GE" w:eastAsia="en-US"/>
        </w:rPr>
        <w:t>სამინისტროსთან ურთიერთობის კოორდინატორი, დანიის ლტოლვილთა საბჭო (DRC).</w:t>
      </w:r>
    </w:p>
    <w:p w14:paraId="4D1D5086" w14:textId="77777777" w:rsidR="00E45471" w:rsidRDefault="00781764" w:rsidP="00162186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 w:eastAsia="en-US"/>
        </w:rPr>
      </w:pPr>
      <w:r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>4</w:t>
      </w:r>
      <w:r w:rsidRPr="00781764">
        <w:rPr>
          <w:rFonts w:ascii="Sylfaen" w:eastAsia="Times New Roman" w:hAnsi="Sylfaen" w:cs="Times New Roman"/>
          <w:color w:val="000000"/>
          <w:lang w:val="ka-GE" w:eastAsia="en-US"/>
        </w:rPr>
        <w:t xml:space="preserve">. სამეთვალყურეო საბჭოს გადაწყვეტილებით, სპეციალური საკითხების განსახილველად, სათათბირო ხმის უფლებით, შესაძლებელია მოწვეულ იქნეს - ამერიკის შეერთებული შტატების საელჩო საქართველოში - </w:t>
      </w:r>
      <w:r w:rsidRPr="00781764">
        <w:rPr>
          <w:rFonts w:ascii="Sylfaen" w:eastAsia="Times New Roman" w:hAnsi="Sylfaen" w:cs="Times New Roman"/>
          <w:b/>
          <w:color w:val="000000"/>
          <w:lang w:val="ka-GE" w:eastAsia="en-US"/>
        </w:rPr>
        <w:t xml:space="preserve">გიორგი გაბუნია - </w:t>
      </w:r>
      <w:r w:rsidRPr="00781764">
        <w:rPr>
          <w:rFonts w:ascii="Sylfaen" w:eastAsia="Times New Roman" w:hAnsi="Sylfaen" w:cs="Times New Roman"/>
          <w:color w:val="000000"/>
          <w:lang w:val="ka-GE" w:eastAsia="en-US"/>
        </w:rPr>
        <w:t>მოსახლეობის, ლტოლვილთა და მიგრაციის ბიუროს (B</w:t>
      </w:r>
      <w:r w:rsidR="00E45471">
        <w:rPr>
          <w:rFonts w:ascii="Sylfaen" w:eastAsia="Times New Roman" w:hAnsi="Sylfaen" w:cs="Times New Roman"/>
          <w:color w:val="000000"/>
          <w:lang w:val="ka-GE" w:eastAsia="en-US"/>
        </w:rPr>
        <w:t>PRM) რეგიონალური კოორდინატორი. </w:t>
      </w:r>
    </w:p>
    <w:p w14:paraId="7EE58D92" w14:textId="0F627EF9" w:rsidR="00A5742B" w:rsidRPr="00781764" w:rsidRDefault="00A5742B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714EBBEC" w14:textId="748C3EC6" w:rsidR="00A5742B" w:rsidRPr="00781764" w:rsidRDefault="00A5742B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43511D74" w14:textId="19E3B7CB" w:rsidR="00A5742B" w:rsidRPr="00781764" w:rsidRDefault="00A5742B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500EB99E" w14:textId="2696DFAD" w:rsidR="00A5742B" w:rsidRPr="00781764" w:rsidRDefault="00A5742B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050FBC34" w14:textId="47B3CDE3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57EE63BE" w14:textId="6F75478A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014658F8" w14:textId="02CFE1DD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7C187E80" w14:textId="52B9E813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4108FDE3" w14:textId="1100D744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684F1176" w14:textId="3C5DB9D4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72AECB4F" w14:textId="36BA98F9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2F8B6B4A" w14:textId="129FBFC4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158C796E" w14:textId="491B1F6B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30911707" w14:textId="492D2223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63837433" w14:textId="450DC06A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3B9B6DF6" w14:textId="54D64CD5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3C4E78BF" w14:textId="297B0A69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704B1B82" w14:textId="0C6B415E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09B75F6F" w14:textId="5AD4E636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34908AFF" w14:textId="28312943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0108B3E7" w14:textId="45EA601C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4B75FF0B" w14:textId="08C62B61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357AEEAC" w14:textId="48230C6F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03A0D0E6" w14:textId="4B7AC179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3F5D2875" w14:textId="73E5E0C0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54EC1432" w14:textId="7FCF921C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5925351B" w14:textId="03732D3F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749B7498" w14:textId="77777777" w:rsidR="003F1066" w:rsidRPr="00781764" w:rsidRDefault="003F1066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23EE08D1" w14:textId="7DD50BAB" w:rsidR="00A5742B" w:rsidRPr="00781764" w:rsidRDefault="00A5742B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712DA5D7" w14:textId="7F4019B8" w:rsidR="00A5742B" w:rsidRPr="00781764" w:rsidRDefault="00A5742B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5927A858" w14:textId="77777777" w:rsidR="00A5742B" w:rsidRPr="00781764" w:rsidRDefault="00A5742B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2227F396" w14:textId="21E9C67C" w:rsidR="00236D99" w:rsidRPr="00781764" w:rsidRDefault="00236D99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207049B5" w14:textId="0EC8633F" w:rsidR="0050717D" w:rsidRPr="00781764" w:rsidRDefault="0050717D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p w14:paraId="38942E18" w14:textId="27B93021" w:rsidR="0050717D" w:rsidRPr="00781764" w:rsidRDefault="0050717D" w:rsidP="00781764">
      <w:pPr>
        <w:pStyle w:val="NoSpacing"/>
        <w:spacing w:line="360" w:lineRule="auto"/>
        <w:ind w:right="-31"/>
        <w:jc w:val="both"/>
        <w:rPr>
          <w:rFonts w:ascii="Sylfaen" w:hAnsi="Sylfaen"/>
          <w:lang w:val="ka-GE"/>
        </w:rPr>
      </w:pPr>
    </w:p>
    <w:sectPr w:rsidR="0050717D" w:rsidRPr="00781764" w:rsidSect="00781764">
      <w:pgSz w:w="12240" w:h="15840"/>
      <w:pgMar w:top="567" w:right="99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C7"/>
    <w:rsid w:val="000133D4"/>
    <w:rsid w:val="00045AEE"/>
    <w:rsid w:val="000733BE"/>
    <w:rsid w:val="00076335"/>
    <w:rsid w:val="000A7309"/>
    <w:rsid w:val="000D5034"/>
    <w:rsid w:val="000F118B"/>
    <w:rsid w:val="00117752"/>
    <w:rsid w:val="001179D4"/>
    <w:rsid w:val="00145534"/>
    <w:rsid w:val="001577B4"/>
    <w:rsid w:val="00157F21"/>
    <w:rsid w:val="00162186"/>
    <w:rsid w:val="001641C0"/>
    <w:rsid w:val="00167DD4"/>
    <w:rsid w:val="00180A4C"/>
    <w:rsid w:val="00184CF7"/>
    <w:rsid w:val="0018631D"/>
    <w:rsid w:val="00197D54"/>
    <w:rsid w:val="001A3602"/>
    <w:rsid w:val="001B1434"/>
    <w:rsid w:val="001B1F97"/>
    <w:rsid w:val="001B20F3"/>
    <w:rsid w:val="001B44FF"/>
    <w:rsid w:val="001B4709"/>
    <w:rsid w:val="001E34FB"/>
    <w:rsid w:val="001E6133"/>
    <w:rsid w:val="001F2A1C"/>
    <w:rsid w:val="00207EAC"/>
    <w:rsid w:val="0021181C"/>
    <w:rsid w:val="00236D99"/>
    <w:rsid w:val="0024192F"/>
    <w:rsid w:val="00247D92"/>
    <w:rsid w:val="002537A4"/>
    <w:rsid w:val="00272473"/>
    <w:rsid w:val="00276B6F"/>
    <w:rsid w:val="00291342"/>
    <w:rsid w:val="0029346B"/>
    <w:rsid w:val="002A0C6C"/>
    <w:rsid w:val="002A0F8B"/>
    <w:rsid w:val="002A6CA1"/>
    <w:rsid w:val="002B569B"/>
    <w:rsid w:val="002B6CB1"/>
    <w:rsid w:val="002C5090"/>
    <w:rsid w:val="002F595E"/>
    <w:rsid w:val="00320219"/>
    <w:rsid w:val="003328D7"/>
    <w:rsid w:val="00332F0D"/>
    <w:rsid w:val="00350202"/>
    <w:rsid w:val="003828F4"/>
    <w:rsid w:val="003B0103"/>
    <w:rsid w:val="003B723E"/>
    <w:rsid w:val="003C230D"/>
    <w:rsid w:val="003C3CBC"/>
    <w:rsid w:val="003E015C"/>
    <w:rsid w:val="003F1066"/>
    <w:rsid w:val="00421A54"/>
    <w:rsid w:val="00432554"/>
    <w:rsid w:val="00464D5F"/>
    <w:rsid w:val="004667B4"/>
    <w:rsid w:val="00473542"/>
    <w:rsid w:val="004B15F9"/>
    <w:rsid w:val="004D49A6"/>
    <w:rsid w:val="004D6D01"/>
    <w:rsid w:val="0050717D"/>
    <w:rsid w:val="00514B46"/>
    <w:rsid w:val="005337B3"/>
    <w:rsid w:val="005356A8"/>
    <w:rsid w:val="00541923"/>
    <w:rsid w:val="005442D1"/>
    <w:rsid w:val="00545AF4"/>
    <w:rsid w:val="00562C3B"/>
    <w:rsid w:val="005750CA"/>
    <w:rsid w:val="00586C9D"/>
    <w:rsid w:val="00591C24"/>
    <w:rsid w:val="005C4562"/>
    <w:rsid w:val="005C747F"/>
    <w:rsid w:val="005E25BF"/>
    <w:rsid w:val="005F7D50"/>
    <w:rsid w:val="00600AAB"/>
    <w:rsid w:val="00602005"/>
    <w:rsid w:val="006152E4"/>
    <w:rsid w:val="00623216"/>
    <w:rsid w:val="00623F17"/>
    <w:rsid w:val="00630385"/>
    <w:rsid w:val="006340BF"/>
    <w:rsid w:val="0064366E"/>
    <w:rsid w:val="006567B0"/>
    <w:rsid w:val="00666E34"/>
    <w:rsid w:val="00672F14"/>
    <w:rsid w:val="00673245"/>
    <w:rsid w:val="00687246"/>
    <w:rsid w:val="006A645E"/>
    <w:rsid w:val="006A7FB6"/>
    <w:rsid w:val="006B0649"/>
    <w:rsid w:val="006B1920"/>
    <w:rsid w:val="006B197D"/>
    <w:rsid w:val="006C7055"/>
    <w:rsid w:val="006D620E"/>
    <w:rsid w:val="006E2EA7"/>
    <w:rsid w:val="006E6197"/>
    <w:rsid w:val="006E6898"/>
    <w:rsid w:val="006F133B"/>
    <w:rsid w:val="00704BA9"/>
    <w:rsid w:val="00712FE3"/>
    <w:rsid w:val="00712FF4"/>
    <w:rsid w:val="007200B9"/>
    <w:rsid w:val="00726A62"/>
    <w:rsid w:val="0073406A"/>
    <w:rsid w:val="007370B9"/>
    <w:rsid w:val="00757BEE"/>
    <w:rsid w:val="00770521"/>
    <w:rsid w:val="00777CF4"/>
    <w:rsid w:val="00781764"/>
    <w:rsid w:val="00793B7C"/>
    <w:rsid w:val="00797147"/>
    <w:rsid w:val="007A4323"/>
    <w:rsid w:val="007B4C81"/>
    <w:rsid w:val="007C4D9E"/>
    <w:rsid w:val="007D0E96"/>
    <w:rsid w:val="007E7E06"/>
    <w:rsid w:val="007F34A1"/>
    <w:rsid w:val="00800A83"/>
    <w:rsid w:val="00804712"/>
    <w:rsid w:val="00831F05"/>
    <w:rsid w:val="0083284D"/>
    <w:rsid w:val="00833532"/>
    <w:rsid w:val="0084661B"/>
    <w:rsid w:val="00851E28"/>
    <w:rsid w:val="00852EC7"/>
    <w:rsid w:val="00881A72"/>
    <w:rsid w:val="00881DDC"/>
    <w:rsid w:val="00884C7D"/>
    <w:rsid w:val="008A2165"/>
    <w:rsid w:val="008B2FFE"/>
    <w:rsid w:val="008B67C6"/>
    <w:rsid w:val="008B7062"/>
    <w:rsid w:val="008C0B42"/>
    <w:rsid w:val="008C53B8"/>
    <w:rsid w:val="008C5449"/>
    <w:rsid w:val="008C7534"/>
    <w:rsid w:val="008D2B57"/>
    <w:rsid w:val="008E0FFE"/>
    <w:rsid w:val="0090159F"/>
    <w:rsid w:val="00903FBD"/>
    <w:rsid w:val="00910E60"/>
    <w:rsid w:val="0092437D"/>
    <w:rsid w:val="00924DE1"/>
    <w:rsid w:val="00935049"/>
    <w:rsid w:val="0095020F"/>
    <w:rsid w:val="00951C88"/>
    <w:rsid w:val="00954700"/>
    <w:rsid w:val="009605EE"/>
    <w:rsid w:val="00960E14"/>
    <w:rsid w:val="009767A1"/>
    <w:rsid w:val="00980455"/>
    <w:rsid w:val="00993C48"/>
    <w:rsid w:val="009A1F27"/>
    <w:rsid w:val="009E1291"/>
    <w:rsid w:val="009E3012"/>
    <w:rsid w:val="009F3010"/>
    <w:rsid w:val="009F7E3F"/>
    <w:rsid w:val="00A14701"/>
    <w:rsid w:val="00A3165B"/>
    <w:rsid w:val="00A33638"/>
    <w:rsid w:val="00A37FD3"/>
    <w:rsid w:val="00A453F7"/>
    <w:rsid w:val="00A53E0A"/>
    <w:rsid w:val="00A5742B"/>
    <w:rsid w:val="00A6199A"/>
    <w:rsid w:val="00A61B43"/>
    <w:rsid w:val="00A72ECB"/>
    <w:rsid w:val="00A76491"/>
    <w:rsid w:val="00A80E11"/>
    <w:rsid w:val="00A86BB2"/>
    <w:rsid w:val="00A923D5"/>
    <w:rsid w:val="00A926E4"/>
    <w:rsid w:val="00AB11FC"/>
    <w:rsid w:val="00AC7D62"/>
    <w:rsid w:val="00AD297F"/>
    <w:rsid w:val="00AE07E8"/>
    <w:rsid w:val="00AF07C6"/>
    <w:rsid w:val="00AF5A84"/>
    <w:rsid w:val="00AF6EE8"/>
    <w:rsid w:val="00B10466"/>
    <w:rsid w:val="00B10B7D"/>
    <w:rsid w:val="00B33371"/>
    <w:rsid w:val="00B462D6"/>
    <w:rsid w:val="00B656F1"/>
    <w:rsid w:val="00B6614B"/>
    <w:rsid w:val="00B67BBE"/>
    <w:rsid w:val="00B73449"/>
    <w:rsid w:val="00B85D67"/>
    <w:rsid w:val="00B8668B"/>
    <w:rsid w:val="00B90565"/>
    <w:rsid w:val="00BA0C4D"/>
    <w:rsid w:val="00BA694C"/>
    <w:rsid w:val="00BB5F21"/>
    <w:rsid w:val="00BC4634"/>
    <w:rsid w:val="00BD3C7A"/>
    <w:rsid w:val="00BE1C8B"/>
    <w:rsid w:val="00C03FFD"/>
    <w:rsid w:val="00C27B51"/>
    <w:rsid w:val="00C305A5"/>
    <w:rsid w:val="00C635C3"/>
    <w:rsid w:val="00C7488D"/>
    <w:rsid w:val="00C918C6"/>
    <w:rsid w:val="00C9719A"/>
    <w:rsid w:val="00CB14E2"/>
    <w:rsid w:val="00CC0FA1"/>
    <w:rsid w:val="00CC2310"/>
    <w:rsid w:val="00CD0933"/>
    <w:rsid w:val="00CD1E28"/>
    <w:rsid w:val="00CD4D83"/>
    <w:rsid w:val="00CF19D2"/>
    <w:rsid w:val="00D06212"/>
    <w:rsid w:val="00D476A1"/>
    <w:rsid w:val="00D551CB"/>
    <w:rsid w:val="00D637C9"/>
    <w:rsid w:val="00D66B33"/>
    <w:rsid w:val="00D839A0"/>
    <w:rsid w:val="00D90661"/>
    <w:rsid w:val="00D97CEE"/>
    <w:rsid w:val="00DB44F9"/>
    <w:rsid w:val="00DC2168"/>
    <w:rsid w:val="00DC2A4A"/>
    <w:rsid w:val="00DD06C6"/>
    <w:rsid w:val="00DD28CB"/>
    <w:rsid w:val="00DE08EC"/>
    <w:rsid w:val="00DE7128"/>
    <w:rsid w:val="00E00525"/>
    <w:rsid w:val="00E062F7"/>
    <w:rsid w:val="00E2167B"/>
    <w:rsid w:val="00E22449"/>
    <w:rsid w:val="00E22895"/>
    <w:rsid w:val="00E45447"/>
    <w:rsid w:val="00E45471"/>
    <w:rsid w:val="00E6255D"/>
    <w:rsid w:val="00E65904"/>
    <w:rsid w:val="00E75F07"/>
    <w:rsid w:val="00E844C8"/>
    <w:rsid w:val="00EA1E07"/>
    <w:rsid w:val="00EA4DB7"/>
    <w:rsid w:val="00EB3CAD"/>
    <w:rsid w:val="00EC15C9"/>
    <w:rsid w:val="00EC53AE"/>
    <w:rsid w:val="00ED2296"/>
    <w:rsid w:val="00EE5472"/>
    <w:rsid w:val="00F00160"/>
    <w:rsid w:val="00F14AB8"/>
    <w:rsid w:val="00F17D15"/>
    <w:rsid w:val="00F244A9"/>
    <w:rsid w:val="00F3746D"/>
    <w:rsid w:val="00F60001"/>
    <w:rsid w:val="00F74D08"/>
    <w:rsid w:val="00F91AE2"/>
    <w:rsid w:val="00F95E59"/>
    <w:rsid w:val="00FB104F"/>
    <w:rsid w:val="00FB5E96"/>
    <w:rsid w:val="00FC5B47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A2BA"/>
  <w15:docId w15:val="{5054DEEE-9FA4-4827-BDA4-F4FA83CC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EC7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EC7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A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unhideWhenUsed/>
    <w:rsid w:val="003C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1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B43"/>
    <w:rPr>
      <w:rFonts w:eastAsiaTheme="minorEastAsia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43"/>
    <w:rPr>
      <w:rFonts w:eastAsiaTheme="minorEastAsia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F786-0DDC-48E6-A686-0A4E8E02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Begiashvili</dc:creator>
  <cp:lastModifiedBy>Gogutsa Guruli</cp:lastModifiedBy>
  <cp:revision>2</cp:revision>
  <cp:lastPrinted>2019-03-14T13:11:00Z</cp:lastPrinted>
  <dcterms:created xsi:type="dcterms:W3CDTF">2020-07-01T09:37:00Z</dcterms:created>
  <dcterms:modified xsi:type="dcterms:W3CDTF">2020-07-01T09:37:00Z</dcterms:modified>
</cp:coreProperties>
</file>